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21.02.2024"/>
    <w:p>
      <w:pPr>
        <w:pStyle w:val="Heading3"/>
      </w:pPr>
      <w:r>
        <w:t xml:space="preserve">Информация от УВД по ЮЗАО от 21.02.2024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rPr>
          <w:bCs/>
          <w:b/>
        </w:rPr>
        <w:t xml:space="preserve">Сотрудники полиции УВД по ЮЗАО совместно с Общественным советом при УВД встретились с представителями муниципального образования</w:t>
      </w:r>
    </w:p>
    <w:p>
      <w:pPr>
        <w:pStyle w:val="BodyText"/>
      </w:pPr>
      <w:r>
        <w:rPr>
          <w:iCs/>
          <w:i/>
        </w:rPr>
        <w:t xml:space="preserve">Начальник ОМВД России по Ломоносовскому району отчитался перед депутатами муниципального собрания о деятельности в 2023 году.</w:t>
      </w:r>
    </w:p>
    <w:p>
      <w:pPr>
        <w:pStyle w:val="BodyText"/>
      </w:pPr>
      <w:r>
        <w:t xml:space="preserve">Ежегодно, в рамках подведения итогов деятельности полицейских подразделений начальники территориальных Отделов полиции выступают с отчетами о деятельности перед представителями муниципальных образований.</w:t>
      </w:r>
    </w:p>
    <w:p>
      <w:pPr>
        <w:pStyle w:val="BodyText"/>
      </w:pPr>
      <w:r>
        <w:t xml:space="preserve">20 февраля состоялась встреча начальника ОМВД России по Ломоносовскому району подполковника полиции Сергея Попова с представителями муниципального собрания и жителями района.</w:t>
      </w:r>
    </w:p>
    <w:p>
      <w:pPr>
        <w:pStyle w:val="BodyText"/>
      </w:pPr>
      <w:r>
        <w:t xml:space="preserve">На мероприятии присутствовали начальник УВД по ЮЗАО ГУ МВД России по г. Москве генерал-майор полиции Максим Ваничкин и заместитель председателя Общественного совета при Управлении Максим Богниченко.</w:t>
      </w:r>
    </w:p>
    <w:p>
      <w:pPr>
        <w:pStyle w:val="BodyText"/>
      </w:pPr>
      <w:r>
        <w:t xml:space="preserve">В своем выступлении Сергей Попов довел до присутствующих оперативную обстановку и то, как она менялась в течение 2023 года. Сообщил, что благодаря качественной работе всех служб и подразделений удалось добиться снижения количества зарегистрированных преступлений. А также отметил, что в отчетном периоде пристальное внимание было уделено борьбе с дистанционными преступлениями. Силами сотрудников полиции был проведен ряд профилактических мероприятий, направленных на информирование социально-уязвимых слоев населения, с целью профилактики дистанционных мошенничеств.</w:t>
      </w:r>
    </w:p>
    <w:p>
      <w:pPr>
        <w:pStyle w:val="BodyText"/>
      </w:pPr>
      <w:r>
        <w:t xml:space="preserve">В свою очередь, начальник Управления генерал-майор полиции Максим Ваничкин обратился ко всем присутствующим с просьбой быть более бдительными, не поддаваться на уловки преступников. Общими усилиями мы сможем не допустить увеличения роста данного вида преступлений.</w:t>
      </w:r>
    </w:p>
    <w:p>
      <w:pPr>
        <w:pStyle w:val="BodyText"/>
      </w:pPr>
      <w:r>
        <w:t xml:space="preserve">В завершении встречи представители муниципального образования с положительной стороны отметили результаты работы ОМВД и выразили слова благодарности сотрудникам полиции за охрану общественного правопорядка на территориях района, а также пожелали успехов в 2024 году.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Юго-Западного округа столицы приняли участие в лекции для будущих родителей</w:t>
      </w:r>
    </w:p>
    <w:p>
      <w:pPr>
        <w:pStyle w:val="BodyText"/>
      </w:pPr>
      <w:r>
        <w:rPr>
          <w:iCs/>
          <w:i/>
        </w:rPr>
        <w:t xml:space="preserve">Автоинспекторы Юго-Западного округа Москвы приняли участие в лекционном занятии для будущих родителей в рамках проекта «Азбука рождения», который проводится на базе Национального медицинского исследовательского центра акушерства, гинекологии и перинатологии им. В.И. Кулакова.</w:t>
      </w:r>
    </w:p>
    <w:p>
      <w:pPr>
        <w:pStyle w:val="BodyText"/>
      </w:pPr>
      <w:r>
        <w:t xml:space="preserve">О том, как важно проводить профилактическую работу по правилам безопасного поведения с молодыми родителями сотрудники Госавтоинспекции и медицинские работники знают не понаслышке. В рамках проекта «Азбука рождения» врачи и полицейские, объединив свои усилия, организовали просветительскую работу, которая направлена на то, чтобы мамы и папы в такой важный период, как начало жизни малыша, не забывали об элементарных правилах безопасного поведения на дороге. В рамках своего выступления сотрудники Госавтоинспекции подробно рассказали о безопасных поездках с детьми в автомобиле и правилах перехода проезжей части с коляской.</w:t>
      </w:r>
    </w:p>
    <w:p>
      <w:pPr>
        <w:pStyle w:val="BodyText"/>
      </w:pPr>
      <w:r>
        <w:t xml:space="preserve">В завершение лекции автоинспекторы на тренинговом стенде, имитирующем автолюльку в автомобиле, продемонстрировали, как устанавливать и пристегивать малыша перед тем, как отправиться в путь.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Котловка задержали подозреваемого в угрозе убийством</w:t>
      </w:r>
    </w:p>
    <w:p>
      <w:pPr>
        <w:pStyle w:val="BodyText"/>
      </w:pPr>
      <w:r>
        <w:rPr>
          <w:iCs/>
          <w:i/>
        </w:rPr>
        <w:t xml:space="preserve">Полицейские патрульно-постовой службы полиции ОМВД России по району Котловка задержали 44-летнего подозреваемого в угрозе убийством.</w:t>
      </w:r>
    </w:p>
    <w:p>
      <w:pPr>
        <w:pStyle w:val="BodyText"/>
      </w:pPr>
      <w:r>
        <w:t xml:space="preserve">Установлено, что в результате внезапно возникшего конфликта на проезжей части на Большой Черемушкинской улице злоумышленник, держа в руках предмет, конструктивно схожий с ножом, при этом высказывая угрозы жизни и здоровью, нанес удары кулаком в область головы 49-летнему жителю столицы.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 и задержан подозреваемый – 46-летний житель столицы.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Участковые уполномоченные полиции района Зюзино задержали подозреваемого в причинении средней тяжести вреда здоровью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району Зюзино задержан 31-летний подозреваемый в причинении средней тяжести вреда здоровью.</w:t>
      </w:r>
    </w:p>
    <w:p>
      <w:pPr>
        <w:pStyle w:val="BodyText"/>
      </w:pPr>
      <w:r>
        <w:t xml:space="preserve">Установлено, что в квартире жилого дома, расположенного на Болотниковской улице, между ранее знакомыми мужчиной и женщиной произошел конфликт. В результате внезапно возникшего умысла злоумышленник нанес удар ногой в область лица 33-летней женщине. Потерпевшая была доставлена в медицинское учреждение для оказания помощи. Согласно справке, ей был причинен средней тяжести вред здоровью.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 и задержан по месту жительства подозреваемый, им оказался 31-летний москвич.</w:t>
      </w:r>
    </w:p>
    <w:p>
      <w:pPr>
        <w:pStyle w:val="BodyText"/>
      </w:pPr>
      <w:r>
        <w:t xml:space="preserve">По данному факту ОД ОМВД России по району Зюзино возбуждено уголовное дело по признакам преступления, предусмотренного частью 1 статьи 112 УК РФ «Умышленное причинение средней тяжести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Осторожно, мошенники!</w:t>
      </w:r>
    </w:p>
    <w:p>
      <w:pPr>
        <w:pStyle w:val="BodyText"/>
      </w:pPr>
      <w:r>
        <w:rPr>
          <w:iCs/>
          <w:i/>
        </w:rPr>
        <w:t xml:space="preserve">УВД по ЮЗАО столицы предупреждает о мошенниках.</w:t>
      </w:r>
    </w:p>
    <w:p>
      <w:pPr>
        <w:pStyle w:val="BodyText"/>
      </w:pPr>
      <w:r>
        <w:t xml:space="preserve">Внимание! Полиция Юго-Западного округа предупреждает:</w:t>
      </w:r>
    </w:p>
    <w:p>
      <w:pPr>
        <w:pStyle w:val="BodyText"/>
      </w:pPr>
      <w:r>
        <w:t xml:space="preserve">- НИКОГДА не совершайте никаких манипуляций со своими банковскими счетами и кредитными картами по указанию лиц, звонящих Вам по телефону, даже если они представляются работниками банков, Центробанка, полиции, Следственного комитета или ФСБ и называют Ваши анкетные данные - это МОШЕННИКИ;</w:t>
      </w:r>
    </w:p>
    <w:p>
      <w:pPr>
        <w:pStyle w:val="BodyText"/>
      </w:pPr>
      <w:r>
        <w:t xml:space="preserve">- если Вы сомневаетесь в безопасности Вашего счета - ПОЛОЖИТЕ ТРУБКУ и САМИ перезвоните в свой банк по телефонам, указанным на кредитной карте или официальном сайте банка;</w:t>
      </w:r>
    </w:p>
    <w:p>
      <w:pPr>
        <w:pStyle w:val="BodyText"/>
      </w:pPr>
      <w:r>
        <w:t xml:space="preserve">- помните, что настоящие работники банка НИКОГДА не просят Вас перевести деньги на «безопасный» счет или обналичить их;</w:t>
      </w:r>
    </w:p>
    <w:p>
      <w:pPr>
        <w:pStyle w:val="BodyText"/>
      </w:pPr>
      <w:r>
        <w:t xml:space="preserve">- помните, что мошенники так же могут говорить специфическим голосом «БАНКОВСКОГО РОБОТА»;</w:t>
      </w:r>
    </w:p>
    <w:p>
      <w:pPr>
        <w:pStyle w:val="BodyText"/>
      </w:pPr>
      <w:r>
        <w:t xml:space="preserve">- при покупке товаров через Интернет тщательно проверяйте адрес и название сайта магазина. На мошеннических сайтах название торговой марки, как правило, искажено и отличается на одну букву;</w:t>
      </w:r>
    </w:p>
    <w:p>
      <w:pPr>
        <w:pStyle w:val="BodyText"/>
      </w:pPr>
      <w:r>
        <w:t xml:space="preserve">- при покупках вещей через сайты частных объявлений НЕ ТОРОПИТЕСЬ ПЛАТИТЬ. Выясните, за что и кому Вы платите.</w:t>
      </w:r>
    </w:p>
    <w:p>
      <w:pPr>
        <w:pStyle w:val="BodyText"/>
      </w:pPr>
      <w:r>
        <w:t xml:space="preserve">Действуйте по принципу ДЕНЬГИ В ОБМЕН НА ВЕЩЬ.</w:t>
      </w:r>
    </w:p>
    <w:p>
      <w:pPr>
        <w:pStyle w:val="BodyText"/>
      </w:pPr>
      <w:r>
        <w:t xml:space="preserve">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УВД по ЮЗАО ГУ МВД России по г. Москве заняли третье общекомандное место в соревнованиях по троеборью</w:t>
      </w:r>
    </w:p>
    <w:p>
      <w:pPr>
        <w:pStyle w:val="BodyText"/>
      </w:pPr>
      <w:r>
        <w:rPr>
          <w:iCs/>
          <w:i/>
        </w:rPr>
        <w:t xml:space="preserve">Сотрудники УВД по ЮЗАО заняли почетное третье место в соревнованиях по служебно-прикладному спорту.</w:t>
      </w:r>
    </w:p>
    <w:p>
      <w:pPr>
        <w:pStyle w:val="BodyText"/>
      </w:pPr>
      <w:r>
        <w:t xml:space="preserve">С 14 по 16 февраля 2024 года состоялись соревнования ГУ МВД России по г. Москве по служебно-прикладному спорту. В течение трех дней сотрудники полиции боролись за звание сильнейших в трех дисциплинах. Прошли соревнования по стрельбе из боевого ручного стрелкового оружия и по демонстрации техники выполнения боевых приемов борьбы. В третий день спартакиады Главного управления состоялся заключительный этап соревнований – забег на дистанцию 1000 метров.</w:t>
      </w:r>
    </w:p>
    <w:p>
      <w:pPr>
        <w:pStyle w:val="BodyText"/>
      </w:pPr>
      <w:r>
        <w:t xml:space="preserve">В данных соревнованиях УВД по ЮЗАО представляли следующие сотрудники: Роман Гришнин (заместитель начальника ОРЛС УВД - начальник ОПП), Максим Верейкин и Руслан Паустовский (инструктора ЦСиБП УВД), а также Руслан Дородников и Анастасия Галкина (участковые уполномоченные полиции ОМВД России по району Теплый Стан). Также на данных соревнованиях в качестве судьи выступил инспектор фонда ОПП УВД по ЮЗАО ГУ МВД России по г. Москве Вадим Стулов.</w:t>
      </w:r>
    </w:p>
    <w:p>
      <w:pPr>
        <w:pStyle w:val="BodyText"/>
      </w:pPr>
      <w:r>
        <w:t xml:space="preserve">Сборная команда Управления внутренних дел по Юго-Западному административному округу в упорной борьбе в общекомандном зачете заняла почетное 3 место. А также почетное третье место в личном зачете по демонстрации боевых приемов борьбы занял старший инструктор ЦСиБП УВД лейтенант полиции Максим Верейкин.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ОМВД России по району Южное Бутово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району Южное Бутово задержан подозреваемый в краже из магазина.</w:t>
      </w:r>
    </w:p>
    <w:p>
      <w:pPr>
        <w:pStyle w:val="BodyText"/>
      </w:pPr>
      <w:r>
        <w:t xml:space="preserve">Установлено, что злоумышленник, находясь в межквартирном холле жилого дома, расположенного на улице Маршала Савицкого, воспользовался отсутствием людей вокруг и похитил 4 автомобильных колеса, предназначенных для автомобиля марки «Форд». Сумма материального ущерба составила около 29 тысяч рублей.</w:t>
      </w:r>
    </w:p>
    <w:p>
      <w:pPr>
        <w:pStyle w:val="BodyText"/>
      </w:pPr>
      <w:r>
        <w:t xml:space="preserve">В ходе проведенных проверочных мероприятий полицейскими установлен и задержан подозреваемый, им оказался 42-летний местный житель.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Южное Бутово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Вакансия сотрудника по производству судебных химических экспертиз</w:t>
      </w:r>
    </w:p>
    <w:p>
      <w:pPr>
        <w:pStyle w:val="BodyText"/>
      </w:pPr>
      <w:r>
        <w:rPr>
          <w:iCs/>
          <w:i/>
        </w:rPr>
        <w:t xml:space="preserve">ЭКЦ УВД по ЮЗАО ГУ МВД России по г. Москве приглашает на работу сотрудников.</w:t>
      </w:r>
    </w:p>
    <w:p>
      <w:pPr>
        <w:pStyle w:val="BodyText"/>
      </w:pPr>
      <w:r>
        <w:t xml:space="preserve">В Экспертно-криминалистический центр УВД по ЮЗАО ГУ МВД России по г. Москве требуется сотрудник по производству судебных химических экспертиз.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производство судебных химических экспертиз и исследований.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военный билет (для военнослужащих), не имеющих медицинских ограничений по здоровью;</w:t>
      </w:r>
    </w:p>
    <w:p>
      <w:pPr>
        <w:pStyle w:val="BodyText"/>
      </w:pPr>
      <w:r>
        <w:t xml:space="preserve">- образование высшее химическое;</w:t>
      </w:r>
    </w:p>
    <w:p>
      <w:pPr>
        <w:pStyle w:val="BodyText"/>
      </w:pPr>
      <w:r>
        <w:t xml:space="preserve">- отсутствие судимости у Вас и близких родственников;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регистрация/прописка Москва и Московская область;</w:t>
      </w:r>
    </w:p>
    <w:p>
      <w:pPr>
        <w:pStyle w:val="BodyText"/>
      </w:pPr>
      <w:r>
        <w:t xml:space="preserve">- возраст от 18 до 35 лет.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сменный график работы;</w:t>
      </w:r>
    </w:p>
    <w:p>
      <w:pPr>
        <w:pStyle w:val="BodyText"/>
      </w:pPr>
      <w:r>
        <w:t xml:space="preserve">- заработная плата от 65 000 рублей;</w:t>
      </w:r>
    </w:p>
    <w:p>
      <w:pPr>
        <w:pStyle w:val="BodyText"/>
      </w:pPr>
      <w:r>
        <w:t xml:space="preserve">- сотрудники обеспечиваются денежной компенсацией за поднаем жилого помещения от 15 000 рублей в месяц;</w:t>
      </w:r>
    </w:p>
    <w:p>
      <w:pPr>
        <w:pStyle w:val="BodyText"/>
      </w:pPr>
      <w:r>
        <w:t xml:space="preserve">- бесплатный проезд на общественном транспорте в г. Москве;</w:t>
      </w:r>
    </w:p>
    <w:p>
      <w:pPr>
        <w:pStyle w:val="BodyText"/>
      </w:pPr>
      <w:r>
        <w:t xml:space="preserve">- оплачиваемый отпуск от 40 до 60 суток, в зависимости от стажа службы (выслуги лет);</w:t>
      </w:r>
    </w:p>
    <w:p>
      <w:pPr>
        <w:pStyle w:val="BodyText"/>
      </w:pPr>
      <w:r>
        <w:t xml:space="preserve">- бесплатное медицинское обслуживание в ведомственных поликлиниках и госпиталях;</w:t>
      </w:r>
    </w:p>
    <w:p>
      <w:pPr>
        <w:pStyle w:val="BodyText"/>
      </w:pPr>
      <w:r>
        <w:t xml:space="preserve">- 100% оплата больничного листа;</w:t>
      </w:r>
    </w:p>
    <w:p>
      <w:pPr>
        <w:pStyle w:val="BodyText"/>
      </w:pPr>
      <w:r>
        <w:t xml:space="preserve">- возможность получения единовременной социальной выплаты для приобретения (строительства) собственного жилья;</w:t>
      </w:r>
    </w:p>
    <w:p>
      <w:pPr>
        <w:pStyle w:val="BodyText"/>
      </w:pPr>
      <w:r>
        <w:t xml:space="preserve">- обеспечение форменным обмундированием;</w:t>
      </w:r>
    </w:p>
    <w:p>
      <w:pPr>
        <w:pStyle w:val="BodyText"/>
      </w:pPr>
      <w:r>
        <w:t xml:space="preserve">- внеочередное устройство детей дошкольного возраста в детские сады.</w:t>
      </w:r>
    </w:p>
    <w:p>
      <w:pPr>
        <w:pStyle w:val="BodyText"/>
      </w:pPr>
      <w:r>
        <w:t xml:space="preserve">Адрес: г. Москва, ул. Дмитрия Ульянова, д. 39.</w:t>
      </w:r>
    </w:p>
    <w:p>
      <w:pPr>
        <w:pStyle w:val="BodyText"/>
      </w:pPr>
      <w:r>
        <w:t xml:space="preserve">Телефоны: 8 (926) 609-48-76 (Станислав Александрович), 8 (916) 431-70-65 (Юлия Валерьевна).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Вакансия сотрудника по производству судебных финансово-аналитических экспертиз</w:t>
      </w:r>
    </w:p>
    <w:p>
      <w:pPr>
        <w:pStyle w:val="BodyText"/>
      </w:pPr>
      <w:r>
        <w:rPr>
          <w:iCs/>
          <w:i/>
        </w:rPr>
        <w:t xml:space="preserve">ЭКЦ УВД по ЮЗАО ГУ МВД России по г. Москве приглашает на работу сотрудников.</w:t>
      </w:r>
    </w:p>
    <w:p>
      <w:pPr>
        <w:pStyle w:val="BodyText"/>
      </w:pPr>
      <w:r>
        <w:t xml:space="preserve">В Экспертно-криминалистический центр УВД по ЮЗАО ГУ МВД России по г. Москве требуется сотрудник по производству судебных финансово-аналитических экспертиз.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производство судебных финансово-аналитических экспертиз и исследований.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военный билет (для военнослужащих), не имеющих медицинских ограничений по здоровью;</w:t>
      </w:r>
    </w:p>
    <w:p>
      <w:pPr>
        <w:pStyle w:val="BodyText"/>
      </w:pPr>
      <w:r>
        <w:t xml:space="preserve">- образование высшее экономическое;</w:t>
      </w:r>
    </w:p>
    <w:p>
      <w:pPr>
        <w:pStyle w:val="BodyText"/>
      </w:pPr>
      <w:r>
        <w:t xml:space="preserve">- отсутствие судимости у Вас и близких родственников;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регистрация/прописка Москва и Московская область;</w:t>
      </w:r>
    </w:p>
    <w:p>
      <w:pPr>
        <w:pStyle w:val="BodyText"/>
      </w:pPr>
      <w:r>
        <w:t xml:space="preserve">- возраст от 18 до 35 лет.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график работы 5/2;</w:t>
      </w:r>
    </w:p>
    <w:p>
      <w:pPr>
        <w:pStyle w:val="BodyText"/>
      </w:pPr>
      <w:r>
        <w:t xml:space="preserve">- заработная плата от 65 000 рублей;</w:t>
      </w:r>
    </w:p>
    <w:p>
      <w:pPr>
        <w:pStyle w:val="BodyText"/>
      </w:pPr>
      <w:r>
        <w:t xml:space="preserve">- сотрудники обеспечиваются денежной компенсацией за поднаем жилого помещения от 15 000 рублей в месяц;</w:t>
      </w:r>
    </w:p>
    <w:p>
      <w:pPr>
        <w:pStyle w:val="BodyText"/>
      </w:pPr>
      <w:r>
        <w:t xml:space="preserve">- бесплатный проезд на общественном транспорте в г. Москве;</w:t>
      </w:r>
    </w:p>
    <w:p>
      <w:pPr>
        <w:pStyle w:val="BodyText"/>
      </w:pPr>
      <w:r>
        <w:t xml:space="preserve">- оплачиваемый отпуск от 40 до 60 суток, в зависимости от стажа службы (выслуги лет);</w:t>
      </w:r>
    </w:p>
    <w:p>
      <w:pPr>
        <w:pStyle w:val="BodyText"/>
      </w:pPr>
      <w:r>
        <w:t xml:space="preserve">- бесплатное медицинское обслуживание в ведомственных поликлиниках и госпиталях;</w:t>
      </w:r>
    </w:p>
    <w:p>
      <w:pPr>
        <w:pStyle w:val="BodyText"/>
      </w:pPr>
      <w:r>
        <w:t xml:space="preserve">- 100% оплата больничного листа;</w:t>
      </w:r>
    </w:p>
    <w:p>
      <w:pPr>
        <w:pStyle w:val="BodyText"/>
      </w:pPr>
      <w:r>
        <w:t xml:space="preserve">- возможность получения единовременной социальной выплаты для приобретения (строительства) собственного жилья;</w:t>
      </w:r>
    </w:p>
    <w:p>
      <w:pPr>
        <w:pStyle w:val="BodyText"/>
      </w:pPr>
      <w:r>
        <w:t xml:space="preserve">- обеспечение форменным обмундированием;</w:t>
      </w:r>
    </w:p>
    <w:p>
      <w:pPr>
        <w:pStyle w:val="BodyText"/>
      </w:pPr>
      <w:r>
        <w:t xml:space="preserve">- внеочередное устройство детей дошкольного возраста в детские сады.</w:t>
      </w:r>
    </w:p>
    <w:p>
      <w:pPr>
        <w:pStyle w:val="BodyText"/>
      </w:pPr>
      <w:r>
        <w:t xml:space="preserve">Адрес: г. Москва, ул. Дмитрия Ульянова, д. 39.</w:t>
      </w:r>
    </w:p>
    <w:p>
      <w:pPr>
        <w:pStyle w:val="BodyText"/>
      </w:pPr>
      <w:r>
        <w:t xml:space="preserve">Телефоны: 8 (926) 609-48-76 (Станислав Александрович), 8 (916) 431-70-65 (Юлия Валерьевна).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Вакансия сотрудника по производству судебных компьютерных экспертиз</w:t>
      </w:r>
    </w:p>
    <w:p>
      <w:pPr>
        <w:pStyle w:val="BodyText"/>
      </w:pPr>
      <w:r>
        <w:rPr>
          <w:iCs/>
          <w:i/>
        </w:rPr>
        <w:t xml:space="preserve">ЭКЦ УВД по ЮЗАО ГУ МВД России по г. Москве приглашает на работу сотрудников.</w:t>
      </w:r>
    </w:p>
    <w:p>
      <w:pPr>
        <w:pStyle w:val="BodyText"/>
      </w:pPr>
      <w:r>
        <w:t xml:space="preserve">В Экспертно-криминалистический центр УВД по ЮЗАО ГУ МВД России по г. Москве требуется сотрудник по производству судебных компьютерных экспертиз.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проведение исследований, связанных с поиском информации на различных носителях;</w:t>
      </w:r>
    </w:p>
    <w:p>
      <w:pPr>
        <w:pStyle w:val="BodyText"/>
      </w:pPr>
      <w:r>
        <w:t xml:space="preserve">- подготовка заключений по итогам выполненных исследований;</w:t>
      </w:r>
    </w:p>
    <w:p>
      <w:pPr>
        <w:pStyle w:val="BodyText"/>
      </w:pPr>
      <w:r>
        <w:t xml:space="preserve">- оказание содействия в качестве специалиста по направлению компьютерных исследований.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военный билет (для военнослужащих), не имеющих медицинских ограничений по здоровью;</w:t>
      </w:r>
    </w:p>
    <w:p>
      <w:pPr>
        <w:pStyle w:val="BodyText"/>
      </w:pPr>
      <w:r>
        <w:t xml:space="preserve">- образование высшее техническое по направлениям:</w:t>
      </w:r>
    </w:p>
    <w:p>
      <w:pPr>
        <w:pStyle w:val="BodyText"/>
      </w:pPr>
      <w:r>
        <w:t xml:space="preserve">* программное обеспечение ЭВМ и информационные технологии;</w:t>
      </w:r>
    </w:p>
    <w:p>
      <w:pPr>
        <w:pStyle w:val="BodyText"/>
      </w:pPr>
      <w:r>
        <w:t xml:space="preserve">* компьютерные системы и сети;</w:t>
      </w:r>
    </w:p>
    <w:p>
      <w:pPr>
        <w:pStyle w:val="BodyText"/>
      </w:pPr>
      <w:r>
        <w:t xml:space="preserve">* программирование и программная инженерия;</w:t>
      </w:r>
    </w:p>
    <w:p>
      <w:pPr>
        <w:pStyle w:val="BodyText"/>
      </w:pPr>
      <w:r>
        <w:t xml:space="preserve">* системы обработки информации и управления;</w:t>
      </w:r>
    </w:p>
    <w:p>
      <w:pPr>
        <w:pStyle w:val="BodyText"/>
      </w:pPr>
      <w:r>
        <w:t xml:space="preserve">* компьютерная криминалистика;</w:t>
      </w:r>
    </w:p>
    <w:p>
      <w:pPr>
        <w:pStyle w:val="BodyText"/>
      </w:pPr>
      <w:r>
        <w:t xml:space="preserve">* информационная безопасность;</w:t>
      </w:r>
    </w:p>
    <w:p>
      <w:pPr>
        <w:pStyle w:val="BodyText"/>
      </w:pPr>
      <w:r>
        <w:t xml:space="preserve">* информатика.</w:t>
      </w:r>
    </w:p>
    <w:p>
      <w:pPr>
        <w:pStyle w:val="BodyText"/>
      </w:pPr>
      <w:r>
        <w:t xml:space="preserve">- отсутствие судимости у Вас и близких родственников;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регистрация/прописка Москва и Московская область;</w:t>
      </w:r>
    </w:p>
    <w:p>
      <w:pPr>
        <w:pStyle w:val="BodyText"/>
      </w:pPr>
      <w:r>
        <w:t xml:space="preserve">- возраст от 18 до 35 лет.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сменный график работы;</w:t>
      </w:r>
    </w:p>
    <w:p>
      <w:pPr>
        <w:pStyle w:val="BodyText"/>
      </w:pPr>
      <w:r>
        <w:t xml:space="preserve">- заработная плата от 65 000 рублей;</w:t>
      </w:r>
    </w:p>
    <w:p>
      <w:pPr>
        <w:pStyle w:val="BodyText"/>
      </w:pPr>
      <w:r>
        <w:t xml:space="preserve">- сотрудники обеспечиваются денежной компенсацией за поднаем жилого помещения от 15 000 рублей в месяц;</w:t>
      </w:r>
    </w:p>
    <w:p>
      <w:pPr>
        <w:pStyle w:val="BodyText"/>
      </w:pPr>
      <w:r>
        <w:t xml:space="preserve">- бесплатный проезд на общественном транспорте;</w:t>
      </w:r>
    </w:p>
    <w:p>
      <w:pPr>
        <w:pStyle w:val="BodyText"/>
      </w:pPr>
      <w:r>
        <w:t xml:space="preserve">- отпуск от 40 до 60 суток, в зависимости от стажа службы (выслуги лет);</w:t>
      </w:r>
    </w:p>
    <w:p>
      <w:pPr>
        <w:pStyle w:val="BodyText"/>
      </w:pPr>
      <w:r>
        <w:t xml:space="preserve">- бесплатное медицинское обслуживание в ведомственных поликлиниках и госпиталях;</w:t>
      </w:r>
    </w:p>
    <w:p>
      <w:pPr>
        <w:pStyle w:val="BodyText"/>
      </w:pPr>
      <w:r>
        <w:t xml:space="preserve">- 100% оплата больничного листа;</w:t>
      </w:r>
    </w:p>
    <w:p>
      <w:pPr>
        <w:pStyle w:val="BodyText"/>
      </w:pPr>
      <w:r>
        <w:t xml:space="preserve">- возможность получения единовременной социальной выплаты для приобретения (строительства) собственного жилья;</w:t>
      </w:r>
    </w:p>
    <w:p>
      <w:pPr>
        <w:pStyle w:val="BodyText"/>
      </w:pPr>
      <w:r>
        <w:t xml:space="preserve">- обеспечение форменным обмундированием;</w:t>
      </w:r>
    </w:p>
    <w:p>
      <w:pPr>
        <w:pStyle w:val="BodyText"/>
      </w:pPr>
      <w:r>
        <w:t xml:space="preserve">- внеочередное устройство детей дошкольного возраста в детские сады.</w:t>
      </w:r>
    </w:p>
    <w:p>
      <w:pPr>
        <w:pStyle w:val="BodyText"/>
      </w:pPr>
      <w:r>
        <w:t xml:space="preserve">Адрес: г. Москва, ул. Дмитрия Ульянова, д. 39.</w:t>
      </w:r>
    </w:p>
    <w:p>
      <w:pPr>
        <w:pStyle w:val="BodyText"/>
      </w:pPr>
      <w:r>
        <w:t xml:space="preserve">Телефоны: 8 (926) 609-48-76 (Станислав Александрович), 8 (916) 431-70-65 (Юлия Валерьевна).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Ответственность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Полицейские УВД по ЮЗАО ГУ МВД России по г. Москве предупреждают об ответственности за экстремистскую деятельность.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http://cheremush.mos.ru/atc/detail/12180371.html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180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180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2024-04-19T01:40:07Z</dcterms:created>
  <dcterms:modified xsi:type="dcterms:W3CDTF">2024-04-19T01:40:07Z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