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18.06.2024"/>
    <w:p>
      <w:pPr>
        <w:pStyle w:val="Heading3"/>
      </w:pPr>
      <w:r>
        <w:t xml:space="preserve">Информация от УВД по ЮЗАО от 18.06.2024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rPr>
          <w:bCs/>
          <w:b/>
        </w:rPr>
        <w:t xml:space="preserve">Сотрудниками уголовного розыска юго-запада столицы задержан подозреваемый в убийстве двоих человек, а также в покушении на убийство</w:t>
      </w:r>
    </w:p>
    <w:p>
      <w:pPr>
        <w:pStyle w:val="BodyText"/>
      </w:pPr>
      <w:r>
        <w:rPr>
          <w:iCs/>
          <w:i/>
        </w:rPr>
        <w:t xml:space="preserve">Сотрудники ОУР УВД по ЮЗАО ГУ МВД России по г. Москве задержали подозреваемого в совершении противоправных действии в отношении троих граждан.</w:t>
      </w:r>
    </w:p>
    <w:p>
      <w:pPr>
        <w:pStyle w:val="BodyText"/>
      </w:pPr>
      <w:r>
        <w:t xml:space="preserve">Установлено, что злоумышленник, находясь в своей квартире на улице Бутлерова, в ходе распития алкогольных напитков, в результате внезапно возникшего умысла, нанес колото-резаные ранения 35-летнему местному жителю, который скончался от полученных травм на месте.</w:t>
      </w:r>
    </w:p>
    <w:p>
      <w:pPr>
        <w:pStyle w:val="BodyText"/>
      </w:pPr>
      <w:r>
        <w:t xml:space="preserve">После чего, зайдя в соседнюю квартиру, нанес двоим мужчинам, которые находились в помещении, множество колото-резаных ранений, в результате которых один из них впоследствии скончался в медицинском учреждении.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 и задержан подозреваемый, им оказался 62-летний ранее судимый житель столицы.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1 статьи 105 УК РФ «Убийство» и частью 3 статьи 30, частью 2 статьи 105 УК РФ.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района Южное Бутово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Южное Бутово задержали подозреваемого в краже ноутбука.</w:t>
      </w:r>
    </w:p>
    <w:p>
      <w:pPr>
        <w:pStyle w:val="BodyText"/>
      </w:pPr>
      <w:r>
        <w:t xml:space="preserve">Установлено, что злоумышленник обнаружил забытый в автомобиле каршеринга ноутбук модели «Хуавей», принадлежащий 31-летнему жителю столицы. Воспользовавшись этим, он похитил его и скрылся в неизвестном направлении. Сумма материального ущерба составила более 30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 и задержан подозреваемый – им оказался 29-летний приезжий мужчина. Похищенным ноутбуком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Южное Бутово по данному факту возбуждено уголовное дело по признакам преступления, предусмотренного частью 2 статьи 158 УК РФ «Кража».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ЮЗАО столицы напоминают о дистанционном обмане</w:t>
      </w:r>
    </w:p>
    <w:p>
      <w:pPr>
        <w:pStyle w:val="BodyText"/>
      </w:pPr>
      <w:r>
        <w:rPr>
          <w:iCs/>
          <w:i/>
        </w:rPr>
        <w:t xml:space="preserve">Будьте бдительны.</w:t>
      </w:r>
    </w:p>
    <w:p>
      <w:pPr>
        <w:pStyle w:val="BodyText"/>
      </w:pPr>
      <w:r>
        <w:t xml:space="preserve">При покупке товаров на сайтах «Авито», «Юла» и т.д., НИКОГДА не совершайте никаких манипуляций со своими банковскими счетами и кредитными карточками по указанию лиц, звонящих Вам по телефону, или просящих через мессенджер пройти по ссылке для оплаты – ПОЛЬЗУЙТЕСЬ ТОЛЬКО СЕРВЕРОМ ОПЛАТЫ ТОРГОВОЙ ПЛОЩАДКИ.</w:t>
      </w:r>
    </w:p>
    <w:p>
      <w:pPr>
        <w:pStyle w:val="BodyText"/>
      </w:pPr>
      <w:r>
        <w:t xml:space="preserve">Сотрудники правоохранительных органов НИКОГДА не требуют переводить денежные средства на иные банковские счета – это МОШЕННИКИ.</w:t>
      </w:r>
    </w:p>
    <w:p>
      <w:pPr>
        <w:pStyle w:val="BodyText"/>
      </w:pPr>
      <w:r>
        <w:t xml:space="preserve">При покупке товаров через Интернет тщательно проверяйте адрес и название сайта магазина, на мошеннических сайтах название торговой марки, как правило, искажено и отличается на одну букву.</w:t>
      </w:r>
    </w:p>
    <w:p>
      <w:pPr>
        <w:pStyle w:val="BodyText"/>
      </w:pPr>
      <w:r>
        <w:t xml:space="preserve">Помните, что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Если Вам звонят по телефону и сообщают якобы о краже денег с Вашего банковского счета - ПОЛОЖИТЕ ТРУБКУ и САМИ перезвоните в свой банк по телефонам, указанным на кредитной карте или официальном сайте банка. НИКОГДА НЕ ПЕРЕВОДИТЕ свои деньги на другие счета по указанию звонящих вам лиц.</w:t>
      </w:r>
    </w:p>
    <w:p>
      <w:pPr>
        <w:pStyle w:val="BodyText"/>
      </w:pPr>
      <w:r>
        <w:t xml:space="preserve">В последние дни участились случаи нового вида обмана – «родственник попал в беду, в ДТП, в больницу, задержан полицией». МОШЕННИКИ по телефону просят деньги передать курьеру.</w:t>
      </w:r>
    </w:p>
    <w:p>
      <w:pPr>
        <w:pStyle w:val="BodyText"/>
      </w:pPr>
      <w:r>
        <w:t xml:space="preserve">Если Вам позвонили с незнакомого номера и тревожно сообщили, что близкие попали в беду, НЕ ТОРОПИТЕСЬ ОТДАВАТЬ ДЕНЬГИ, позвоните родственникам, чтобы убедится, что с ними все в порядке.</w:t>
      </w:r>
    </w:p>
    <w:p>
      <w:pPr>
        <w:pStyle w:val="BodyText"/>
      </w:pPr>
      <w:r>
        <w:t xml:space="preserve">БУДЬТЕ ВНИМАТЕЛЬНЫ И ОСТОРОЖНЫ! Телефон Дежурной части УВД: (499) 124-47-01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ОМВД России по району Зюзино на юго-западе столицы задержали подозреваемого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Зюзино задержан подозреваемый в управлении транспортным средством без водительского удостоверения.</w:t>
      </w:r>
    </w:p>
    <w:p>
      <w:pPr>
        <w:pStyle w:val="BodyText"/>
      </w:pPr>
      <w:r>
        <w:t xml:space="preserve">Установлено, что с целью проверки документов сотрудники полиции на Керченской улице остановили автомобиль марки «Киа», за рулем которого находился 24-летний житель столицы. Во время беседы с полицейскими у мужчины наблюдались явные признаки состояния опьянения, а именно резкое изменение окраски кожных покровов.</w:t>
      </w:r>
    </w:p>
    <w:p>
      <w:pPr>
        <w:pStyle w:val="BodyText"/>
      </w:pPr>
      <w:r>
        <w:t xml:space="preserve">А также установлено, что мужчина в феврале 2023 года уже был осужден за совершение аналогичного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 и был подвергнут наказанию в виде обязательных работ с лишением права заниматься деятельностью, связанной с управлением транспортными средствами.</w:t>
      </w:r>
    </w:p>
    <w:p>
      <w:pPr>
        <w:pStyle w:val="BodyText"/>
      </w:pPr>
      <w:r>
        <w:t xml:space="preserve">Дознанием УВД по ЮЗАО ГУ МВД России по г. Москве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http://cheremush.mos.ru/atc/detail/12426305.html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42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42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2024-08-21T00:08:58Z</dcterms:created>
  <dcterms:modified xsi:type="dcterms:W3CDTF">2024-08-21T00:08:58Z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