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от-увд-по-юзао-от-25.10.2024"/>
    <w:p>
      <w:pPr>
        <w:pStyle w:val="Heading3"/>
      </w:pPr>
      <w:r>
        <w:t xml:space="preserve">Информация от УВД по ЮЗАО от 25.10.2024</w:t>
      </w:r>
    </w:p>
    <w:p>
      <w:pPr>
        <w:pStyle w:val="FirstParagraph"/>
      </w:pPr>
      <w:r>
        <w:t xml:space="preserve">25.10.2024</w:t>
      </w:r>
    </w:p>
    <w:p>
      <w:pPr>
        <w:pStyle w:val="BodyText"/>
      </w:pPr>
      <w:r>
        <w:rPr>
          <w:bCs/>
          <w:b/>
        </w:rPr>
        <w:t xml:space="preserve">Столичными оперативниками задержан подозреваемый в мошенничестве с ущербом 14 миллионов рублей</w:t>
      </w:r>
    </w:p>
    <w:p>
      <w:pPr>
        <w:pStyle w:val="BodyText"/>
      </w:pPr>
      <w:r>
        <w:rPr>
          <w:iCs/>
          <w:i/>
        </w:rPr>
        <w:t xml:space="preserve">«Оперативники ГУУР МВД России и Управления уголовного розыска московского Главка совместно с коллегами из УВД по ЮЗАО, при силовой поддержке спецподразделения задержали 46-летнего мужчину, подозреваемого в мошеннических действиях»,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злоумышленник, используя поддельные документы, осуществил совершение сделки по купле-продажи квартиры, расположенной на Голубинской улице, ранее принадлежавшей местной жительнице, которая скончалась весной этого года. Сумма материального ущерба составила 14 миллионов рублей.</w:t>
      </w:r>
    </w:p>
    <w:p>
      <w:pPr>
        <w:pStyle w:val="BodyText"/>
      </w:pPr>
      <w:r>
        <w:t xml:space="preserve">В результате проведенных оперативно-розыскных мероприятий сотрудниками полиции установлен и задержан по месту проживания в Подмосковье подозреваемый – 46-летний мужчина. В ходе проведения обыска в доме задержанного сотрудниками полиции обнаружены и изъяты мобильные телефоны, банковские карты, использованные задержанным в противоправной деятельности.</w:t>
      </w:r>
    </w:p>
    <w:p>
      <w:pPr>
        <w:pStyle w:val="BodyText"/>
      </w:pPr>
      <w:r>
        <w:t xml:space="preserve">По данному факту следователем СЧ по РОПД СУ УВД по ЮЗАО возбуждено уголовное дело, по признакам преступления, предусмотренного частью 4 статьи 159 УК РФ «Мошенничество». Подозреваемому избрана мера пресечения в виде домашнего ареста.</w:t>
      </w:r>
    </w:p>
    <w:p>
      <w:pPr>
        <w:pStyle w:val="BodyText"/>
      </w:pPr>
      <w:r>
        <w:t xml:space="preserve">В настоящее время сотрудники полиции проводят комплекс оперативно-розыскных и следственных мероприятий, направленных на установление дополнительных эпизодов противоправной деятельности задержанного, а также его соучастников.</w:t>
      </w:r>
    </w:p>
    <w:p>
      <w:pPr>
        <w:pStyle w:val="BodyText"/>
      </w:pPr>
      <w:r>
        <w:t xml:space="preserve">Уважаемые граждане! Если вы стали жертвами подобных мошеннических действий, просим вас немедленно сообщить об этом в полицию по телефону «02» (со стационарных телефонов) и «102» (с мобильных средств связи) или по телефону дежурной части: 8 (499) 124-47-01, 8 (499) 124-47-02.</w:t>
      </w:r>
    </w:p>
    <w:p>
      <w:pPr>
        <w:pStyle w:val="BodyText"/>
      </w:pPr>
      <w:r>
        <w:rPr>
          <w:bCs/>
          <w:b/>
        </w:rPr>
        <w:t xml:space="preserve">Заместитель председателя Общественного совета при УВД по ЮЗАО посетил с рабочим визитом ИВС УВД</w:t>
      </w:r>
    </w:p>
    <w:p>
      <w:pPr>
        <w:pStyle w:val="BodyText"/>
      </w:pPr>
      <w:r>
        <w:rPr>
          <w:iCs/>
          <w:i/>
        </w:rPr>
        <w:t xml:space="preserve">Заместитель председателя Общественного совета при УВД по ЮЗАО Максим Богниченко посетил с рабочим визитом ИВС УВД.</w:t>
      </w:r>
    </w:p>
    <w:p>
      <w:pPr>
        <w:pStyle w:val="BodyText"/>
      </w:pPr>
      <w:r>
        <w:t xml:space="preserve">В рамках акции «Гражданский мониторинг» и в целях осуществления общественного контроля за деятельностью полиции заместитель председателя Общественного совета при УВД по ЮЗАО Максим Богниченко посетил изолятор временного содержания Управления.</w:t>
      </w:r>
    </w:p>
    <w:p>
      <w:pPr>
        <w:pStyle w:val="BodyText"/>
      </w:pPr>
      <w:r>
        <w:t xml:space="preserve">Общественника ознакомили с системой видеонаблюдения, режимом и условиями содержания подозреваемых и обвиняемых.</w:t>
      </w:r>
    </w:p>
    <w:p>
      <w:pPr>
        <w:pStyle w:val="BodyText"/>
      </w:pPr>
      <w:r>
        <w:t xml:space="preserve">Максим Валерьевич обратил особое внимание на санитарно-эпидемиологическое состояние изолятора, организацию питания и оказания неотложной медицинской помощи лицам, содержащимся в ИВС.</w:t>
      </w:r>
    </w:p>
    <w:p>
      <w:pPr>
        <w:pStyle w:val="BodyText"/>
      </w:pPr>
      <w:r>
        <w:t xml:space="preserve">В завершении встречи заместитель председателя ОС при Управлении отметил отсутствие нарушений прав граждан и положительно оценил работу сотрудников полиции.</w:t>
      </w:r>
    </w:p>
    <w:p>
      <w:pPr>
        <w:pStyle w:val="BodyText"/>
      </w:pPr>
      <w:r>
        <w:t xml:space="preserve">Пресс-служба УВД по ЮЗАО</w:t>
      </w:r>
    </w:p>
    <w:p>
      <w:pPr>
        <w:pStyle w:val="BodyText"/>
      </w:pPr>
      <w:r>
        <w:t xml:space="preserve">(499) 129-75-56</w:t>
      </w:r>
    </w:p>
    <w:p>
      <w:pPr>
        <w:pStyle w:val="BodyText"/>
      </w:pPr>
      <w:r>
        <w:rPr>
          <w:bCs/>
          <w:b/>
        </w:rPr>
        <w:t xml:space="preserve">Представитель Общественного совета при УВД по ЮЗАО проверил ОВМ ОМВД России по Ломоносовскому району</w:t>
      </w:r>
    </w:p>
    <w:p>
      <w:pPr>
        <w:pStyle w:val="BodyText"/>
      </w:pPr>
      <w:r>
        <w:rPr>
          <w:iCs/>
          <w:i/>
        </w:rPr>
        <w:t xml:space="preserve">В рамках акции «Гражданский мониторинг» член ОС при УВД по ЮЗАО Ярослав Горковенко проверил ОВМ ОМВД России по Ломоносовскому району.</w:t>
      </w:r>
    </w:p>
    <w:p>
      <w:pPr>
        <w:pStyle w:val="BodyText"/>
      </w:pPr>
      <w:r>
        <w:t xml:space="preserve">Начальник ОВМ подполковник полиции Дмитрий Гладилин рассказал члену ОС при УВД по ЮЗАО Ярославу Горковенко о государственных услугах, которые оказывает подразделение. Это услуги по выдаче и замене паспорта гражданина Российской Федерации, оформлению загранпаспорта, постановке и снятию с регистрационного учета по месту проживания либо пребывания, выдаче вида на жительство и разрешения на работу для иностранных граждан и многое другое.</w:t>
      </w:r>
    </w:p>
    <w:p>
      <w:pPr>
        <w:pStyle w:val="BodyText"/>
      </w:pPr>
      <w:r>
        <w:t xml:space="preserve">Кроме того, общественник проверил наличие актуальных сведений о деятельности отдела и необходимых контактах на информационных стендах, оценку качества обслуживания граждан специалистами.</w:t>
      </w:r>
    </w:p>
    <w:p>
      <w:pPr>
        <w:pStyle w:val="BodyText"/>
      </w:pPr>
      <w:r>
        <w:t xml:space="preserve">В завершении встречи Ярослав Александрович отметил высокую квалификацию сотрудников и специалистов, работающих с заявителями, достаточную техническую оснащенность, наличие пандуса, кнопки вызова дежурного и отметил доступность посещения ОВМ для маломобильных групп населения.</w:t>
      </w:r>
    </w:p>
    <w:p>
      <w:pPr>
        <w:pStyle w:val="BodyText"/>
      </w:pPr>
      <w:r>
        <w:t xml:space="preserve">Пресс-служба УВД по ЮЗАО</w:t>
      </w:r>
    </w:p>
    <w:p>
      <w:pPr>
        <w:pStyle w:val="BodyText"/>
      </w:pPr>
      <w:r>
        <w:t xml:space="preserve">(499) 129-75-56</w:t>
      </w:r>
    </w:p>
    <w:p>
      <w:pPr>
        <w:pStyle w:val="BodyText"/>
      </w:pPr>
      <w:r>
        <w:rPr>
          <w:bCs/>
          <w:b/>
        </w:rPr>
        <w:t xml:space="preserve">Заместитель председателя Общественного совета при УВД по ЮЗАО посетил ОМВД России по Академическому району</w:t>
      </w:r>
    </w:p>
    <w:p>
      <w:pPr>
        <w:pStyle w:val="BodyText"/>
      </w:pPr>
      <w:r>
        <w:rPr>
          <w:iCs/>
          <w:i/>
        </w:rPr>
        <w:t xml:space="preserve">Представитель ОС при УВД по ЮЗАО Роман Худяков посетил с рабочим визитом ОМВД России по Академическому району.</w:t>
      </w:r>
    </w:p>
    <w:p>
      <w:pPr>
        <w:pStyle w:val="BodyText"/>
      </w:pPr>
      <w:r>
        <w:t xml:space="preserve">В рамках акции «Гражданский мониторинг» при проверке Отдела МВД России по Академическому району общественник совместно с начальником Отдела полковником полиции Алексеем Пылевым проверил санитарное состояние служебных помещений и условия содержания задержанных лиц, а также обратил внимание на организацию доступности в ОМВД маломобильных групп граждан.</w:t>
      </w:r>
    </w:p>
    <w:p>
      <w:pPr>
        <w:pStyle w:val="BodyText"/>
      </w:pPr>
      <w:r>
        <w:t xml:space="preserve">В ходе проверки общественник уделил особое внимание наличию информационных стендов, их полноту и актуальность, а также отметил наличие информации о предоставлении государственных услуг.</w:t>
      </w:r>
    </w:p>
    <w:p>
      <w:pPr>
        <w:pStyle w:val="BodyText"/>
      </w:pPr>
      <w:r>
        <w:t xml:space="preserve">Также Роман Худяков в разговоре с руководством ОМВД ознакомился с состоянием правопорядка на обслуживаемой территории и мерами, которые предпринимаются для предупреждения и пресечения преступлений и правонарушений на территории обслуживания.</w:t>
      </w:r>
    </w:p>
    <w:p>
      <w:pPr>
        <w:pStyle w:val="BodyText"/>
      </w:pPr>
      <w:r>
        <w:t xml:space="preserve">Пресс-служба УВД по ЮЗАО</w:t>
      </w:r>
    </w:p>
    <w:p>
      <w:pPr>
        <w:pStyle w:val="BodyText"/>
      </w:pPr>
      <w:r>
        <w:t xml:space="preserve">(499) 129-75-56</w:t>
      </w:r>
    </w:p>
    <w:p>
      <w:pPr>
        <w:pStyle w:val="BodyText"/>
      </w:pPr>
      <w:r>
        <w:rPr>
          <w:bCs/>
          <w:b/>
        </w:rPr>
        <w:t xml:space="preserve">Член Общественного совета при УВД по ЮЗАО в рамках общественного контроля проверил деятельность Отдела МВД России по району Коньково</w:t>
      </w:r>
    </w:p>
    <w:p>
      <w:pPr>
        <w:pStyle w:val="BodyText"/>
      </w:pPr>
      <w:r>
        <w:rPr>
          <w:iCs/>
          <w:i/>
        </w:rPr>
        <w:t xml:space="preserve">Представитель ОС при УВД по ЮЗАО Кирилл Беспалов проверил ОМВД России по району Коньково.</w:t>
      </w:r>
    </w:p>
    <w:p>
      <w:pPr>
        <w:pStyle w:val="BodyText"/>
      </w:pPr>
      <w:r>
        <w:t xml:space="preserve">В рамках общественного контроля за деятельностью органов внутренних дел член Общественного совета при Управлении внутренних дел по Юго-Западному административному округу Москвы Кирилл Беспалов посетил с рабочим визитом Отдел МВД России по району Коньково.</w:t>
      </w:r>
    </w:p>
    <w:p>
      <w:pPr>
        <w:pStyle w:val="BodyText"/>
      </w:pPr>
      <w:r>
        <w:t xml:space="preserve">Совместно с начальником ОМВД России по району Коньково полковником полиции Андреем Петрушиным общественник в первую очередь обратил особое внимание на работу сотрудников Дежурной части, ведь это одни из первых лиц территориального подразделения, которые общаются гражданами.</w:t>
      </w:r>
    </w:p>
    <w:p>
      <w:pPr>
        <w:pStyle w:val="BodyText"/>
      </w:pPr>
      <w:r>
        <w:t xml:space="preserve">Также, в ходе встречи Кирилл Николаевич проверил информационные стенды на наличие актуальной и полной информации о предоставлении государственных услуг гражданам и наличие технических устройств и приспособлений, дающих возможность гражданам с ограниченными возможностями самостоятельно попасть в помещения для приема граждан.</w:t>
      </w:r>
    </w:p>
    <w:p>
      <w:pPr>
        <w:pStyle w:val="BodyText"/>
      </w:pPr>
      <w:r>
        <w:t xml:space="preserve">Итогом проведенной проверки стал положительный отзыв представителя общественности о деятельности ОМВД.</w:t>
      </w:r>
    </w:p>
    <w:p>
      <w:pPr>
        <w:pStyle w:val="BodyText"/>
      </w:pPr>
      <w:r>
        <w:t xml:space="preserve">Пресс-служба УВД по ЮЗАО</w:t>
      </w:r>
    </w:p>
    <w:p>
      <w:pPr>
        <w:pStyle w:val="BodyText"/>
      </w:pPr>
      <w:r>
        <w:t xml:space="preserve">(499) 129-75-56</w:t>
      </w:r>
    </w:p>
    <w:p>
      <w:pPr>
        <w:pStyle w:val="BodyText"/>
      </w:pPr>
      <w:r>
        <w:rPr>
          <w:bCs/>
          <w:b/>
        </w:rPr>
        <w:t xml:space="preserve">Полиция УВД по ЮЗАО Москвы призывает граждан сообщать о фактах коррупции</w:t>
      </w:r>
    </w:p>
    <w:p>
      <w:pPr>
        <w:pStyle w:val="BodyText"/>
      </w:pPr>
      <w:r>
        <w:rPr>
          <w:iCs/>
          <w:i/>
        </w:rPr>
        <w:t xml:space="preserve">Сотрудники полиции УВД юго-запада столицы призывают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rPr>
          <w:bCs/>
          <w:b/>
        </w:rPr>
        <w:t xml:space="preserve">УВД юго-запада столицы информирует жителей о преимуществе получения государственных услуг электронным способом</w:t>
      </w:r>
    </w:p>
    <w:p>
      <w:pPr>
        <w:pStyle w:val="BodyText"/>
      </w:pPr>
      <w:r>
        <w:rPr>
          <w:iCs/>
          <w:i/>
        </w:rPr>
        <w:t xml:space="preserve">Сотрудники полиции УВД по ЮЗАО столицы информируют жителей 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Госавтоинспекции ЮЗАО Москвы задержана женщина, управлявшая транспортным средством без водительского удостоверения в состоянии опьянения</w:t>
      </w:r>
    </w:p>
    <w:p>
      <w:pPr>
        <w:pStyle w:val="BodyText"/>
      </w:pPr>
      <w:r>
        <w:rPr>
          <w:iCs/>
          <w:i/>
        </w:rPr>
        <w:t xml:space="preserve">Госавтоинспекторами УВД по ЮЗАО задержана подозреваемая в управлении транспортным средством в состоянии опьянения, будучи лишенной права управления транспортным средством.</w:t>
      </w:r>
    </w:p>
    <w:p>
      <w:pPr>
        <w:pStyle w:val="BodyText"/>
      </w:pPr>
      <w:r>
        <w:t xml:space="preserve">Установлено, что в ходе несения службы на Профсоюзной улице с целью проверки документов сотрудниками полиции остановлен автомобиль марки «БМВ». За рулем машины находилась 45-летняя приезжая женщина. В ходе проверки установлено, что у нее наблюдаются признаки опьянения.</w:t>
      </w:r>
    </w:p>
    <w:p>
      <w:pPr>
        <w:pStyle w:val="BodyText"/>
      </w:pPr>
      <w:r>
        <w:t xml:space="preserve">Гражданка на законное требование полицейских пройти медицинское освидетельствование ответила отказом, в результате чего в отношении нее был составлен протокол об административном правонарушении по статье 12.26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Также сотрудниками полиции установлено, что женщина уже привлекалась за аналогичное правонарушение к административной ответственности и была лишена права управления транспортным средством на срок 1 год и 6 месяцев.</w:t>
      </w:r>
    </w:p>
    <w:p>
      <w:pPr>
        <w:pStyle w:val="BodyText"/>
      </w:pPr>
      <w:r>
        <w:t xml:space="preserve">Дознанием УВД по ЮЗАО ГУ МВД России по г. Москве возбуждено уголовное дело по признакам преступления, предусмотренного частью 1 статьи 264.1 УК РФ «Управление транспортным средством в состоянии опьянения лицом, подвергнутым административному наказанию или имеющим судимость».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ОР ППСП ОМВД России по району Ясенево задержали подозреваемого в хранении запрещенного вещества</w:t>
      </w:r>
    </w:p>
    <w:p>
      <w:pPr>
        <w:pStyle w:val="BodyText"/>
      </w:pPr>
      <w:r>
        <w:rPr>
          <w:iCs/>
          <w:i/>
        </w:rPr>
        <w:t xml:space="preserve">Полицейские патрульно-постовой службы полиции ОМВД России по району Ясенево задержали подозреваемого в хранении наркотического средства – производное эфедрона.</w:t>
      </w:r>
    </w:p>
    <w:p>
      <w:pPr>
        <w:pStyle w:val="BodyText"/>
      </w:pPr>
      <w:r>
        <w:t xml:space="preserve">Установлено, что во время несения службы сотрудниками полиции на Севастопольском проспекте выявлен и задержан подозрительный 28-летний приезжий мужчина. Во время беседы он сообщил правоохранителям, что у него при себе имеются запрещенные вещества.</w:t>
      </w:r>
    </w:p>
    <w:p>
      <w:pPr>
        <w:pStyle w:val="BodyText"/>
      </w:pPr>
      <w:r>
        <w:t xml:space="preserve">Сотрудниками полиции в ходе проведения личного досмотра в капюшоне толстовки обнаружен и изъят сверток, обмотанный изолентой, с неизвестным веществом внутри. При проведении исследования установлено, что изъятое содержит в своем составе наркотическое средство – производное эфедрона, массой 1,9 грамма.</w:t>
      </w:r>
    </w:p>
    <w:p>
      <w:pPr>
        <w:pStyle w:val="BodyText"/>
      </w:pPr>
      <w:r>
        <w:t xml:space="preserve">Дознанием ОМВД России по району Ясенево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http://cheremush.mos.ru/atc/detail/12630063.html</w:t>
        </w:r>
      </w:hyperlink>
    </w:p>
    <w:p>
      <w:pPr>
        <w:pStyle w:val="BodyText"/>
      </w:pPr>
      <w:hyperlink r:id="rId21">
        <w:r>
          <w:rPr>
            <w:rStyle w:val="Hyperlink"/>
          </w:rPr>
          <w:t xml:space="preserve">Управа района Черемушки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heremush.mos.ru" TargetMode="External" /><Relationship Type="http://schemas.openxmlformats.org/officeDocument/2006/relationships/hyperlink" Id="rId20" Target="http://cheremush.mos.ru/atc/detail/1263006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heremush.mos.ru" TargetMode="External" /><Relationship Type="http://schemas.openxmlformats.org/officeDocument/2006/relationships/hyperlink" Id="rId20" Target="http://cheremush.mos.ru/atc/detail/1263006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2025-05-28T02:05:45Z</dcterms:created>
  <dcterms:modified xsi:type="dcterms:W3CDTF">2025-05-28T02:05:45Z</dcterms:modified>
</cp:coreProperties>
</file>

<file path=docProps/custom.xml><?xml version="1.0" encoding="utf-8"?>
<Properties xmlns="http://schemas.openxmlformats.org/officeDocument/2006/custom-properties" xmlns:vt="http://schemas.openxmlformats.org/officeDocument/2006/docPropsVTypes"/>
</file>