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онкурс-рисунков-каховские-ромашки"/>
    <w:p>
      <w:pPr>
        <w:pStyle w:val="Heading3"/>
      </w:pPr>
      <w:r>
        <w:t xml:space="preserve">Конкурс рисунков "Каховские ромашки"</w:t>
      </w:r>
    </w:p>
    <w:p>
      <w:pPr>
        <w:pStyle w:val="FirstParagraph"/>
      </w:pPr>
      <w:r>
        <w:t xml:space="preserve">05.05.2025</w:t>
      </w:r>
    </w:p>
    <w:p>
      <w:pPr>
        <w:pStyle w:val="BodyText"/>
      </w:pPr>
      <w:r>
        <w:t xml:space="preserve">Подведены итоги конкурса детского рисунка, посвящённого Дню Пожарной охраны России!</w:t>
      </w:r>
      <w:r>
        <w:br/>
      </w:r>
      <w:r>
        <w:br/>
      </w:r>
      <w:r>
        <w:t xml:space="preserve">Заместитель начальника 3 РОНПР Управления по ЮЗАО Главного управления МЧС России по г. Москве Алексей Ларионов отметил: "Очень важно рассказывать о безопасности с самого маленького возраста, чтобы с детства запоминались эти простые, но жизненно важные правила! Ведь беду всегда легче предупредить, чем исправить!"</w:t>
      </w:r>
      <w:r>
        <w:br/>
      </w:r>
      <w:r>
        <w:br/>
      </w:r>
      <w:r>
        <w:t xml:space="preserve">Жюри конкурса определяло лучших, и это было непросто, ведь все работы были сделаны с душой.</w:t>
      </w:r>
      <w:r>
        <w:br/>
      </w:r>
      <w:r>
        <w:t xml:space="preserve">Поздравляем ребят с победой и благодарим всех участников за активность и творческий подход! Ваши работы вдохновили нас и напомнили о важности пожарной безопасности!</w:t>
      </w:r>
      <w:r>
        <w:br/>
      </w:r>
      <w:r>
        <w:br/>
      </w:r>
      <w:r>
        <w:t xml:space="preserve">Особая благодарность культорганизатору Петросян Софии Зауровне.</w:t>
      </w:r>
      <w:r>
        <w:br/>
      </w:r>
      <w:r>
        <w:t xml:space="preserve">При участии:</w:t>
      </w:r>
      <w:r>
        <w:br/>
      </w:r>
      <w:r>
        <w:t xml:space="preserve">Анатолий Валерьевич Корпусов, Президент Благотворительного фонда помощи детям "Зов Сердца", Член Общественного Совета при ГУ МЧС России по г. Москве.</w:t>
      </w:r>
      <w:r>
        <w:br/>
      </w:r>
      <w:r>
        <w:br/>
      </w:r>
      <w:r>
        <w:t xml:space="preserve">Творчество — важная составляющая жизни любого ребенка. Тематические конкурсы позволяют погрузиться в тему, запомнить основные аспекты — будь то правила, новые знания или науки.</w:t>
      </w:r>
      <w:r>
        <w:br/>
      </w:r>
      <w:r>
        <w:br/>
      </w:r>
      <w:r>
        <w:t xml:space="preserve">Сотрудники МЧС России по городу Москве поздравляют победителей и желают дальнейших творческих успехов!</w:t>
      </w:r>
      <w:r>
        <w:br/>
      </w:r>
      <w:r>
        <w:br/>
      </w:r>
      <w:r>
        <w:t xml:space="preserve">Теперь и в нашем Управлении, и в пожарно-спасательных частях округа стенды и стены коридоров будут украшать работы детей, напоминая всем, для кого сотрудники выполняют тяжелейший и опасный труд каждый день, 24 часа в сутки, 7 дней в неделю, 365 дней в году.Поделился заместитель начальника Гражданской защиты Управления по ЮЗАО ГУ МЧС России по Москве Тимур Хасанов.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http://cheremush.mos.ru/emercom/civil-defense/detail/12948378.html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civil-defense/detail/129483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civil-defense/detail/129483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2025-05-08T16:14:29Z</dcterms:created>
  <dcterms:modified xsi:type="dcterms:W3CDTF">2025-05-08T16:14:29Z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