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8543b5c89d5e6d84419fc21424a133f2f52c0c"/>
    <w:p>
      <w:pPr>
        <w:pStyle w:val="Heading3"/>
      </w:pPr>
      <w:r>
        <w:t xml:space="preserve">Как самостоятельно потушить небольшой источник огня</w:t>
      </w:r>
    </w:p>
    <w:p>
      <w:pPr>
        <w:pStyle w:val="FirstParagraph"/>
      </w:pPr>
      <w:r>
        <w:t xml:space="preserve">22.07.2025</w:t>
      </w:r>
    </w:p>
    <w:p>
      <w:pPr>
        <w:pStyle w:val="BodyText"/>
      </w:pPr>
      <w:r>
        <w:t xml:space="preserve">Каждый из нас может столкнуться с неожиданной ситуацией, когда огонь появляется в самых неожиданных местах: на кухне, в комнате или даже на одежде. Но не паникуйте! Вот несколько полезных советов, как быстро и безопасно потушить небольшой источник огня.</w:t>
      </w:r>
    </w:p>
    <w:p>
      <w:pPr>
        <w:pStyle w:val="BodyText"/>
      </w:pPr>
      <w:r>
        <w:t xml:space="preserve">Что использовать для тушения:</w:t>
      </w:r>
    </w:p>
    <w:p>
      <w:pPr>
        <w:pStyle w:val="BodyText"/>
      </w:pPr>
      <w:r>
        <w:t xml:space="preserve">Плотная натуральная ткань</w:t>
      </w:r>
    </w:p>
    <w:p>
      <w:pPr>
        <w:pStyle w:val="BodyText"/>
      </w:pPr>
      <w:r>
        <w:t xml:space="preserve">Сода</w:t>
      </w:r>
    </w:p>
    <w:p>
      <w:pPr>
        <w:pStyle w:val="BodyText"/>
      </w:pPr>
      <w:r>
        <w:t xml:space="preserve">Вода</w:t>
      </w:r>
    </w:p>
    <w:p>
      <w:pPr>
        <w:pStyle w:val="BodyText"/>
      </w:pPr>
      <w:r>
        <w:t xml:space="preserve">Стиральный порошок</w:t>
      </w:r>
    </w:p>
    <w:p>
      <w:pPr>
        <w:pStyle w:val="BodyText"/>
      </w:pPr>
      <w:r>
        <w:t xml:space="preserve">Земля (можно взять из горшка комнатного растения)</w:t>
      </w:r>
    </w:p>
    <w:p>
      <w:pPr>
        <w:pStyle w:val="BodyText"/>
      </w:pPr>
      <w:r>
        <w:t xml:space="preserve">Песок</w:t>
      </w:r>
    </w:p>
    <w:p>
      <w:pPr>
        <w:pStyle w:val="BodyText"/>
      </w:pPr>
      <w:r>
        <w:t xml:space="preserve">Если загорелось кухонное полотенце:</w:t>
      </w:r>
    </w:p>
    <w:p>
      <w:pPr>
        <w:pStyle w:val="BodyText"/>
      </w:pPr>
      <w:r>
        <w:t xml:space="preserve">Залейте его водой, накройте не горящим предметом (например, стеклянной крышкой) или бросьте в раковину, включив воду.</w:t>
      </w:r>
    </w:p>
    <w:p>
      <w:pPr>
        <w:pStyle w:val="BodyText"/>
      </w:pPr>
      <w:r>
        <w:t xml:space="preserve">Масло на сковороде:</w:t>
      </w:r>
    </w:p>
    <w:p>
      <w:pPr>
        <w:pStyle w:val="BodyText"/>
      </w:pPr>
      <w:r>
        <w:t xml:space="preserve">Если масло загорелось в процессе обжарки, выключите плиту и накройте сковороду плотной крышкой. Не заливайте горящее масло водой, это может привести к разбрызгиванию и сильным ожогам!</w:t>
      </w:r>
    </w:p>
    <w:p>
      <w:pPr>
        <w:pStyle w:val="BodyText"/>
      </w:pPr>
      <w:r>
        <w:t xml:space="preserve">Загорелись электрические приборы:</w:t>
      </w:r>
    </w:p>
    <w:p>
      <w:pPr>
        <w:pStyle w:val="BodyText"/>
      </w:pPr>
      <w:r>
        <w:t xml:space="preserve">Первым делом обесточьте квартиру, выключив электрический щит. Затем накройте отключенный прибор плотной натуральной тканью (не синтетикой!), например, шерстяным или хлопковым одеялом. После этого осторожно полейте водой. Если воды нет, используйте соду, песок, землю из горшка или стиральный порошок.</w:t>
      </w:r>
    </w:p>
    <w:p>
      <w:pPr>
        <w:pStyle w:val="BodyText"/>
      </w:pPr>
      <w:r>
        <w:t xml:space="preserve">Не тушите водой легковоспламеняющиеся жидкости:</w:t>
      </w:r>
    </w:p>
    <w:p>
      <w:pPr>
        <w:pStyle w:val="BodyText"/>
      </w:pPr>
      <w:r>
        <w:t xml:space="preserve">Лучше накройте их одеялом и покиньте квартиру.</w:t>
      </w:r>
    </w:p>
    <w:p>
      <w:pPr>
        <w:pStyle w:val="BodyText"/>
      </w:pPr>
      <w:r>
        <w:t xml:space="preserve">Если ничего не помогает:</w:t>
      </w:r>
    </w:p>
    <w:p>
      <w:pPr>
        <w:pStyle w:val="BodyText"/>
      </w:pPr>
      <w:r>
        <w:t xml:space="preserve">Если ваши действия не приносят результата в течение 1-2 минут, лучше покиньте квартиру и позовите на помощь!</w:t>
      </w:r>
    </w:p>
    <w:p>
      <w:pPr>
        <w:pStyle w:val="BodyText"/>
      </w:pPr>
      <w:r>
        <w:t xml:space="preserve">Берегите себя и будьте осторожны!</w:t>
      </w:r>
    </w:p>
    <w:p>
      <w:pPr>
        <w:pStyle w:val="BodyText"/>
      </w:pPr>
      <w:r>
        <w:br/>
      </w:r>
    </w:p>
    <w:p>
      <w:pPr>
        <w:pStyle w:val="BodyText"/>
      </w:pPr>
      <w:r>
        <w:t xml:space="preserve">Адрес страницы:</w:t>
      </w:r>
      <w:r>
        <w:t xml:space="preserve"> </w:t>
      </w:r>
      <w:hyperlink r:id="rId20">
        <w:r>
          <w:rPr>
            <w:rStyle w:val="Hyperlink"/>
          </w:rPr>
          <w:t xml:space="preserve">http://cheremush.mos.ru/emercom/civil-defense/detail/13117843.html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emercom/civil-defense/detail/131178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emercom/civil-defense/detail/131178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2025-07-23T09:10:17Z</dcterms:created>
  <dcterms:modified xsi:type="dcterms:W3CDTF">2025-07-23T09:10:17Z</dcterms:modified>
</cp:coreProperties>
</file>

<file path=docProps/custom.xml><?xml version="1.0" encoding="utf-8"?>
<Properties xmlns="http://schemas.openxmlformats.org/officeDocument/2006/custom-properties" xmlns:vt="http://schemas.openxmlformats.org/officeDocument/2006/docPropsVTypes"/>
</file>