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43f0fa7b51df34a8d4b9b728c5196da69c1b"/>
    <w:p>
      <w:pPr>
        <w:pStyle w:val="Heading3"/>
      </w:pPr>
      <w:r>
        <w:t xml:space="preserve">В Москве определен лучший общественный спасательный пост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Финальный этап смотра-конкурса на лучший общественный‌ спасательный пост города прошел на поисково-спасательной станции «Строгино» ГКУ «Московская городская поисково-спасательная служба».</w:t>
      </w:r>
    </w:p>
    <w:p>
      <w:pPr>
        <w:pStyle w:val="BodyText"/>
      </w:pPr>
      <w:r>
        <w:t xml:space="preserve">Состязания проводились Главным управлением МЧС России по г. Москве совместно с Департаментом по делам гражданской обороны, чрезвычайным ситуациям и пожарной безопасности столицы.</w:t>
      </w:r>
    </w:p>
    <w:p>
      <w:pPr>
        <w:pStyle w:val="BodyText"/>
      </w:pPr>
      <w:r>
        <w:t xml:space="preserve">В начале члены комиссии оценили наличие и состояние спасательного снаряжения и оборудование поста, проверили наличие документации.</w:t>
      </w:r>
    </w:p>
    <w:p>
      <w:pPr>
        <w:pStyle w:val="BodyText"/>
      </w:pPr>
      <w:r>
        <w:t xml:space="preserve">После чего, участники конкурса продемонстрировали навыки:</w:t>
      </w:r>
    </w:p>
    <w:p>
      <w:pPr>
        <w:pStyle w:val="BodyText"/>
      </w:pPr>
      <w:r>
        <w:t xml:space="preserve">- подачи конца Александрова и спасательного круга на дальность и точность;</w:t>
      </w:r>
    </w:p>
    <w:p>
      <w:pPr>
        <w:pStyle w:val="BodyText"/>
      </w:pPr>
      <w:r>
        <w:t xml:space="preserve">- гребли на спасательной лодке на дистанцию 50 метров;</w:t>
      </w:r>
    </w:p>
    <w:p>
      <w:pPr>
        <w:pStyle w:val="BodyText"/>
      </w:pPr>
      <w:r>
        <w:t xml:space="preserve">- завязывания специальных морских узлов;</w:t>
      </w:r>
    </w:p>
    <w:p>
      <w:pPr>
        <w:pStyle w:val="BodyText"/>
      </w:pPr>
      <w:r>
        <w:t xml:space="preserve">- оказания первой помощи пострадавшему на воде.</w:t>
      </w:r>
    </w:p>
    <w:p>
      <w:pPr>
        <w:pStyle w:val="BodyText"/>
      </w:pPr>
      <w:r>
        <w:t xml:space="preserve">Места в этом году распределились следующим образом:</w:t>
      </w:r>
    </w:p>
    <w:p>
      <w:pPr>
        <w:pStyle w:val="BodyText"/>
      </w:pPr>
      <w:r>
        <w:t xml:space="preserve">1-е место- команда Северо-Западного административного округа;</w:t>
      </w:r>
    </w:p>
    <w:p>
      <w:pPr>
        <w:pStyle w:val="BodyText"/>
      </w:pPr>
      <w:r>
        <w:t xml:space="preserve">2-е место- команда Юго-Западного административного округа;</w:t>
      </w:r>
    </w:p>
    <w:p>
      <w:pPr>
        <w:pStyle w:val="BodyText"/>
      </w:pPr>
      <w:r>
        <w:t xml:space="preserve">3-е место- команда общественного спасательного поста Западного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http://cheremush.mos.ru/emercom/fire-safety/detail/12498701.html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2024-10-05T22:04:06Z</dcterms:created>
  <dcterms:modified xsi:type="dcterms:W3CDTF">2024-10-05T22:04:06Z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