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8c68880c4b9ff3cf75bd28d3bffe461d486f3"/>
    <w:p>
      <w:pPr>
        <w:pStyle w:val="Heading3"/>
      </w:pPr>
      <w:r>
        <w:t xml:space="preserve">Дежурные караулы Юго-Западного округа прошли тренировку в теплодымокамере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Теплодымокамера - специальный учебно-тренировочный комплект, в котором воссозданы реальные условия работы пожарных. Это и инструмент обучения вновь принятых сотрудников, и дополнительная возможность отработать навыки уже опытным огнеборцам. Занятия в ТДК всегда состоят из нескольких этапов. Первым является сдача тестовых заданий на знание нормативных документов, основ газодымозащитной службы и охраны труда при работе в экстремальных условиях. Далее сотрудники приступают к практике - после разминки идут в тепловую камеру. Здесь держится температура около 35 градусов и стоят различные тренажёры. В полном боевом обмундировании звенья ГДЗС проходят круговую тренировку и поднимаются в дымовую камеру, где расположены этапы «клетка» и «завал». Установив пост ГДЗС и проверив рабочее давление, пожарные уходят на заключительный этап занятий.</w:t>
      </w:r>
    </w:p>
    <w:p>
      <w:pPr>
        <w:pStyle w:val="BodyText"/>
      </w:pPr>
      <w:r>
        <w:t xml:space="preserve">Задачей ребят является пролезть в лабиринте, не допустив разрыва звена и эвакуировав пострадавшего, который расположен в середине лабиринта. Далее, справившись с завалом, который имитирует реальную чрезвычайную ситуацию, дежурный караул выходит из места условного происшествия. Тренировка окончена. В завершение занятий всегда проводится его разбор: отмечаются верные действия сотрудников и моменты, над которыми пожарные продолжат работать для совершенствования профессионального мастерства!</w:t>
      </w:r>
      <w:r>
        <w:br/>
      </w:r>
      <w:r>
        <w:br/>
      </w:r>
      <w:r>
        <w:t xml:space="preserve">#МЧСЮЗАО #ТДК #тренировка #пожарные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http://cheremush.mos.ru/emercom/fire-safety/detail/12498713.html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498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fire-safety/detail/12498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2024-08-20T23:35:49Z</dcterms:created>
  <dcterms:modified xsi:type="dcterms:W3CDTF">2024-08-20T23:35:49Z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