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b07479ed64944dee539db2aaeb1dce88b1ffd9"/>
    <w:p>
      <w:pPr>
        <w:pStyle w:val="Heading3"/>
      </w:pPr>
      <w:r>
        <w:t xml:space="preserve">Московский гарнизон провел пожарно-тактические учения в «Острове мечты»</w:t>
      </w:r>
    </w:p>
    <w:p>
      <w:pPr>
        <w:pStyle w:val="FirstParagraph"/>
      </w:pPr>
      <w:r>
        <w:t xml:space="preserve">29.10.2024</w:t>
      </w:r>
    </w:p>
    <w:p>
      <w:pPr>
        <w:pStyle w:val="BodyText"/>
      </w:pPr>
      <w:r>
        <w:t xml:space="preserve">В парке развлечений «Остров мечты» прошли тренировочные пожарно-тактические учения, в ходе которых были отработаны действия пожарно-спасательных подразделений московского гарнизона, персонала и работников парка в случае возникновения пожара или иной чрезвычайной ситуации.</w:t>
      </w:r>
    </w:p>
    <w:p>
      <w:pPr>
        <w:pStyle w:val="BodyText"/>
      </w:pPr>
      <w:r>
        <w:t xml:space="preserve">По замыслу учений в результате короткого замыкания электродвигателя аттракциона «Полет в тоннеле» произошло условное загорание электрооборудования и декораций, создалось плотное задымление, 4 человека не смогли самостоятельно покинуть техническое помещение.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heremush.mos.ru/www/upload/medialibrary/0d6/rkbfxir1iupphug4hxa7cum3juavt2c2/moskovskiy_garnizon_provel_pozharno_takticheskie_ucheniya_v_ostrove_mechty_17301221601003907622_2000x2000_watermark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ходе учений было отработано не только взаимодействие сил и средств пожарно-спасательного гарнизона с администрацией объекта, но и проведена тренировка личного состава по отработке способов и методов тушения пожаров на объектах с массовым пребыванием людей. Вместе с тем было уделено внимание работе системы пожарной безопасности объекта, исправности источников противопожарного водоснабжения, а также действиям персонала при возникновении нештатной ситуации. Более 500 сотрудников парка развлечений приняли участие в отработке практических действий и учебной эвакуации.</w:t>
      </w:r>
    </w:p>
    <w:p>
      <w:pPr>
        <w:pStyle w:val="BodyText"/>
      </w:pPr>
      <w:r>
        <w:t xml:space="preserve">Главное управление МЧС России по городу Москве активно взаимодействует с «Островом Мечты», чья приоритетная задача – это пожарная безопасность гостей, в особенности детей. Мероприятия на противопожарную тематику на территории парка проводятся уже не первый год.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http://cheremush.mos.ru/emercom/fire-safety/detail/12633877.html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Черемушки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fire-safety/detail/126338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heremush.mos.ru" TargetMode="External" /><Relationship Type="http://schemas.openxmlformats.org/officeDocument/2006/relationships/hyperlink" Id="rId23" Target="http://cheremush.mos.ru/emercom/fire-safety/detail/126338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2024-10-31T13:24:30Z</dcterms:created>
  <dcterms:modified xsi:type="dcterms:W3CDTF">2024-10-31T13:24:30Z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