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8f7d08b919480ff03f0e1560814e46b77cf7"/>
    <w:p>
      <w:pPr>
        <w:pStyle w:val="Heading3"/>
      </w:pPr>
      <w:r>
        <w:t xml:space="preserve">Акция пожарной безопасности в Рождественский Сочельник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rPr>
          <w:bCs/>
          <w:b/>
        </w:rPr>
        <w:t xml:space="preserve">Акция, инициированная сотрудниками 3 РОНПР Управления по ЮЗАО ГУ МЧС России по г. Москве: «Посвяти свой выходной пожарной безопасности!», нашла отклик в воскресных школах нашего района, где с большим удовольствием, каждое воскресенье, ждут инспекторский состав на свои занятия ученики школ при Храмах.</w:t>
      </w:r>
    </w:p>
    <w:p>
      <w:pPr>
        <w:pStyle w:val="BodyText"/>
      </w:pPr>
      <w:r>
        <w:t xml:space="preserve">В сочельник в воскресной школе собралось значительно большее количество детей, чем в обычные воскресные дни.</w:t>
      </w:r>
    </w:p>
    <w:p>
      <w:pPr>
        <w:pStyle w:val="BodyText"/>
      </w:pPr>
      <w:r>
        <w:t xml:space="preserve">«Основной причиной пожаров и возгораний остается человеческий фактор - начал своё занятие о пожарной безопасности заместитель начальника регионального отдела Сергей Тупикин, - чем внимательнее вы будете относится к собственной безопасности, тем меньше будет вероятность того, что с вами произойдет чрезвычайная ситуация!»</w:t>
      </w:r>
    </w:p>
    <w:p>
      <w:pPr>
        <w:pStyle w:val="BodyText"/>
      </w:pPr>
      <w:r>
        <w:t xml:space="preserve">Ребятам напомнили о мерах предосторожности при пользовании электроприборами и источниками открытого огня. Вручили наглядную агитацию по пожарной безопасности.</w:t>
      </w:r>
    </w:p>
    <w:p>
      <w:pPr>
        <w:pStyle w:val="BodyText"/>
      </w:pPr>
      <w:r>
        <w:t xml:space="preserve">Не были забыты и меры предосторожности при запуске фейерверков и петард. Дополнительно Сергей Тупикин разъяснил детям правила пользования первичными средствами пожаротушения (огнетушителями), а также порядок действий и телефоны экстренных служб, куда следует звонить в чрезвычайных ситуациях.</w:t>
      </w:r>
    </w:p>
    <w:p>
      <w:pPr>
        <w:pStyle w:val="BodyText"/>
      </w:pPr>
      <w:r>
        <w:t xml:space="preserve">Неподдельный интерес детей к пожарной безопасности – хороший результат нашей работы, и одновременно, показатель того, что такие занятия необходимы, и будут проводиться сотрудниками МЧС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http://cheremush.mos.ru/emercom/fire-safety/detail/7812818.html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12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12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2024-07-04T10:50:29Z</dcterms:created>
  <dcterms:modified xsi:type="dcterms:W3CDTF">2024-07-04T10:50:29Z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