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c62819465615cb2bf2e3e155deb93245d9b1a"/>
    <w:p>
      <w:pPr>
        <w:pStyle w:val="Heading3"/>
      </w:pPr>
      <w:r>
        <w:t xml:space="preserve">Лед ошибок не прощает, МЧС России напоминает: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r>
        <w:t xml:space="preserve">Лед ошибок не прощает, МЧС России напоминает:</w:t>
      </w:r>
    </w:p>
    <w:p>
      <w:pPr>
        <w:pStyle w:val="BodyText"/>
      </w:pPr>
      <w:r>
        <w:t xml:space="preserve">не выходи на лед ночью и при плохой видимости;</w:t>
      </w:r>
    </w:p>
    <w:p>
      <w:pPr>
        <w:pStyle w:val="BodyText"/>
      </w:pPr>
      <w:r>
        <w:t xml:space="preserve">не выходи на лед пьяным;</w:t>
      </w:r>
    </w:p>
    <w:p>
      <w:pPr>
        <w:pStyle w:val="BodyText"/>
      </w:pPr>
      <w:r>
        <w:t xml:space="preserve">не проверяй лед на прочность ударом ноги, для этого есть пешня;</w:t>
      </w:r>
    </w:p>
    <w:p>
      <w:pPr>
        <w:pStyle w:val="BodyText"/>
      </w:pPr>
      <w:r>
        <w:t xml:space="preserve">расскажи ребенку об опасности тонкого льда и знай, где он гуляет.</w:t>
      </w:r>
    </w:p>
    <w:p>
      <w:pPr>
        <w:pStyle w:val="BodyText"/>
      </w:pPr>
      <w:r>
        <w:t xml:space="preserve">Ваша безопасность - ваша ответственность!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http://cheremush.mos.ru/emercom/safety-on-the-water/detail/12720403.html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safety-on-the-water/detail/12720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safety-on-the-water/detail/12720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2025-05-27T17:13:28Z</dcterms:created>
  <dcterms:modified xsi:type="dcterms:W3CDTF">2025-05-27T17:13:28Z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