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треча-с-населением-17.02.2016"/>
    <w:p>
      <w:pPr>
        <w:pStyle w:val="Heading3"/>
      </w:pPr>
      <w:r>
        <w:t xml:space="preserve">Встреча с населением 17.02.2016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http://cheremush.mos.ru/presscenter/mediagallery/35934/2547666/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254766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254766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2025-04-22T06:16:06Z</dcterms:created>
  <dcterms:modified xsi:type="dcterms:W3CDTF">2025-04-22T06:16:06Z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