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945028da7e6d105fcc28b375c4e9403f05f62d"/>
    <w:p>
      <w:pPr>
        <w:pStyle w:val="Heading3"/>
      </w:pPr>
      <w:r>
        <w:t xml:space="preserve">Встреча жителей района с главой управы Черемушки 21.09.2016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http://cheremush.mos.ru/presscenter/mediagallery/99525/3799677/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99525/3799677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emush.mos.ru" TargetMode="External" /><Relationship Type="http://schemas.openxmlformats.org/officeDocument/2006/relationships/hyperlink" Id="rId20" Target="http://cheremush.mos.ru/presscenter/mediagallery/99525/3799677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2025-02-13T14:42:13Z</dcterms:created>
  <dcterms:modified xsi:type="dcterms:W3CDTF">2025-02-13T14:42:13Z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