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0d77c28f96c47571e52cecc78e0190fdad860c"/>
    <w:p>
      <w:pPr>
        <w:pStyle w:val="Heading3"/>
      </w:pPr>
      <w:r>
        <w:t xml:space="preserve">Студенты РНИМУ им. Н.И. Пирогова стали лауреатами Международного конкурса</w:t>
      </w:r>
    </w:p>
    <w:p>
      <w:pPr>
        <w:pStyle w:val="FirstParagraph"/>
      </w:pPr>
      <w:r>
        <w:t xml:space="preserve">21.06.2021</w:t>
      </w:r>
    </w:p>
    <w:p>
      <w:pPr>
        <w:pStyle w:val="BodyText"/>
      </w:pPr>
      <w:r>
        <w:drawing>
          <wp:inline>
            <wp:extent cx="5334000" cy="3556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cheremush.mos.ru/www/upload/medialibrary/ca2/sociologija_i_soc_rabota_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Международный конкурс научно-исследовательских работ студентов, обучающихся по направлению «Социальная работа» ежегодно проводится Федеральным учебно-методическим объединением по укрупненной группе направлений подготовки и специальностей «Социология и социальная работа» Министерства образования и науки РФ.</w:t>
      </w:r>
    </w:p>
    <w:p>
      <w:pPr>
        <w:pStyle w:val="BodyText"/>
      </w:pPr>
      <w:r>
        <w:t xml:space="preserve">Цель конкурса – выявление и поддержка наиболее талантливых и творчески активных студентов и выпускников, стимулирование к научно-исследовательской работе и освоению образовательных программ высшего образования.</w:t>
      </w:r>
    </w:p>
    <w:p>
      <w:pPr>
        <w:pStyle w:val="BodyText"/>
      </w:pPr>
      <w:r>
        <w:t xml:space="preserve">В 2021 году тематика конкурсных работы была юбилейной: «30 лет развития социальной работы в РФ».</w:t>
      </w:r>
    </w:p>
    <w:p>
      <w:pPr>
        <w:pStyle w:val="BodyText"/>
      </w:pPr>
      <w:r>
        <w:t xml:space="preserve">Участие в конкурсе приняли студенты психолого-социального факультета РНИМУ им. Н.И. Пирогова Минздрава России, обучающиеся по направлению подготовки «Социальная работа».</w:t>
      </w:r>
    </w:p>
    <w:p>
      <w:pPr>
        <w:pStyle w:val="BodyText"/>
      </w:pPr>
      <w:r>
        <w:t xml:space="preserve">Лауреатами конкурса стали:</w:t>
      </w:r>
    </w:p>
    <w:p>
      <w:pPr>
        <w:numPr>
          <w:ilvl w:val="0"/>
          <w:numId w:val="1001"/>
        </w:numPr>
        <w:pStyle w:val="Compact"/>
      </w:pPr>
      <w:r>
        <w:t xml:space="preserve">Бойцова Татьяна Алексеевна – студентка 2 курса, научный руководитель – Баркова Валентина Леонидовна, кандидат психологических наук, доцент, заведующая кафедрой социальной работы РНИМУ им. Н.И. Пирогова;</w:t>
      </w:r>
    </w:p>
    <w:p>
      <w:pPr>
        <w:numPr>
          <w:ilvl w:val="0"/>
          <w:numId w:val="1001"/>
        </w:numPr>
        <w:pStyle w:val="Compact"/>
      </w:pPr>
      <w:r>
        <w:t xml:space="preserve">Леонова Софья Сергеевна – студентка 4 курса, тема исследования: «Метод индивидуальной социальной работы в борьбе с аллодоксафобией», научный руководитель – Цыганкова Мария Николаевна, кандидат психологических наук, доцент кафедры социальной работы РНИМУ им. Н.И. Пирогова.</w:t>
      </w:r>
    </w:p>
    <w:p>
      <w:pPr>
        <w:pStyle w:val="FirstParagraph"/>
      </w:pPr>
      <w:r>
        <w:t xml:space="preserve">Лауреатам конкурса пришлось выдержать серьезную конкуренцию! В конкурсе соревновались 163 научных исследования студентов из России, Белоруссии, Канады, Венгрии и Чехии.</w:t>
      </w:r>
    </w:p>
    <w:p>
      <w:pPr>
        <w:pStyle w:val="BodyText"/>
      </w:pPr>
      <w:r>
        <w:t xml:space="preserve">Результаты были оглашены на Международной научно-практической конференции «Социальная работа в России: наука, образование, практика», которая состоялась 8–10 июня в нашем партнерском вузе РГСУ с участием представителей Министерство труда и социальной защиты РФ, а также Департамента труда и социальной защиты населения г. Москвы в рамках Недели социальной работы.</w:t>
      </w:r>
    </w:p>
    <w:p>
      <w:pPr>
        <w:pStyle w:val="BodyText"/>
      </w:pPr>
      <w:r>
        <w:t xml:space="preserve">Все участники получат сертификаты, лауреаты – будут поощрены дипломами и публикацией их научных статей в сборнике, который ежегодно выходит по итогам конкурса, научные руководители – получат благодарности ФУМО по УГСН «Социология и социальная работа» Минобрнауки РФ.</w:t>
      </w:r>
    </w:p>
    <w:p>
      <w:pPr>
        <w:pStyle w:val="BodyText"/>
      </w:pPr>
      <w:r>
        <w:t xml:space="preserve">Фото: Сайт РНИМУ им. Пирогова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http://cheremush.mos.ru/presscenter/news/detail/10044741.html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Черемушки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cheremush.mos.ru" TargetMode="External" /><Relationship Type="http://schemas.openxmlformats.org/officeDocument/2006/relationships/hyperlink" Id="rId23" Target="http://cheremush.mos.ru/presscenter/news/detail/100447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heremush.mos.ru" TargetMode="External" /><Relationship Type="http://schemas.openxmlformats.org/officeDocument/2006/relationships/hyperlink" Id="rId23" Target="http://cheremush.mos.ru/presscenter/news/detail/100447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2025-04-09T02:38:41Z</dcterms:created>
  <dcterms:modified xsi:type="dcterms:W3CDTF">2025-04-09T02:38:41Z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