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7851641c13c3cd8bd11edbc2e9fd9a988ce314"/>
    <w:p>
      <w:pPr>
        <w:pStyle w:val="Heading3"/>
      </w:pPr>
      <w:r>
        <w:t xml:space="preserve">Кружки по интересам для жителей Черемушек работаю в центре «Хорошее настроение»</w:t>
      </w:r>
    </w:p>
    <w:p>
      <w:pPr>
        <w:pStyle w:val="FirstParagraph"/>
      </w:pPr>
      <w:r>
        <w:t xml:space="preserve">14.07.2021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8378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cheremush.mos.ru/www/upload/medialibrary/c27/img_397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8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Занятия по искусству и спортивные секции пользуются популярностью у жителей разных возрастов в Черемушках. Записаться в бесплатные кружки и секции по интересам можно в центре творчества, досуга и спорта «Хорошее настроение».</w:t>
      </w:r>
    </w:p>
    <w:p>
      <w:pPr>
        <w:pStyle w:val="BodyText"/>
      </w:pPr>
      <w:r>
        <w:t xml:space="preserve">Здесь может найти занятие по душе каждый, ведь в центре работают специалисты по многочисленным направлениям, будь то занятия по живописи, или тренировки по настольному теннису и футболу.</w:t>
      </w:r>
    </w:p>
    <w:p>
      <w:pPr>
        <w:pStyle w:val="BodyText"/>
      </w:pPr>
      <w:r>
        <w:t xml:space="preserve">В центре творчества, досуга и спорта «Хорошее настроение», расположенном по адресу: ул. Профсоюзная, д. 25, корпус 4, педагоги стараются найти подход к каждому ребенку, занимающемуся в кружках по интересам. Также здесь есть досуговые и спортивные направления и для жителей старшего поколения.</w:t>
      </w:r>
    </w:p>
    <w:p>
      <w:pPr>
        <w:pStyle w:val="BodyText"/>
      </w:pPr>
      <w:r>
        <w:t xml:space="preserve">С полным перечнем кружков можно ознакомиться на</w:t>
      </w:r>
      <w:r>
        <w:t xml:space="preserve"> </w:t>
      </w:r>
      <w:hyperlink r:id="rId23">
        <w:r>
          <w:rPr>
            <w:rStyle w:val="Hyperlink"/>
          </w:rPr>
          <w:t xml:space="preserve">сайте,</w:t>
        </w:r>
      </w:hyperlink>
      <w:r>
        <w:t xml:space="preserve"> </w:t>
      </w:r>
      <w:r>
        <w:t xml:space="preserve">а уточнить информацию и записаться в клуб по телефону: +7(499)120-04-45.</w:t>
      </w:r>
    </w:p>
    <w:p>
      <w:pPr>
        <w:pStyle w:val="BodyText"/>
      </w:pPr>
      <w:r>
        <w:t xml:space="preserve">Стоит отметить, шаговая доступность досуговых центров - одна из важных направляющих городской программы «Мой район».</w:t>
      </w:r>
    </w:p>
    <w:p>
      <w:pPr>
        <w:pStyle w:val="BodyText"/>
      </w:pPr>
      <w:r>
        <w:t xml:space="preserve">ФОТО: Лидия Ладунец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http://cheremush.mos.ru/presscenter/news/detail/10104653.html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Черемушки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cheremush.mos.ru" TargetMode="External" /><Relationship Type="http://schemas.openxmlformats.org/officeDocument/2006/relationships/hyperlink" Id="rId24" Target="http://cheremush.mos.ru/presscenter/news/detail/10104653.html" TargetMode="External" /><Relationship Type="http://schemas.openxmlformats.org/officeDocument/2006/relationships/hyperlink" Id="rId23" Target="https://hornastroenie.mos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heremush.mos.ru" TargetMode="External" /><Relationship Type="http://schemas.openxmlformats.org/officeDocument/2006/relationships/hyperlink" Id="rId24" Target="http://cheremush.mos.ru/presscenter/news/detail/10104653.html" TargetMode="External" /><Relationship Type="http://schemas.openxmlformats.org/officeDocument/2006/relationships/hyperlink" Id="rId23" Target="https://hornastroenie.mos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2025-04-09T02:38:53Z</dcterms:created>
  <dcterms:modified xsi:type="dcterms:W3CDTF">2025-04-09T02:38:53Z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