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9679213b49c633831c8026e6bb56b349533add2"/>
    <w:p>
      <w:pPr>
        <w:pStyle w:val="Heading3"/>
      </w:pPr>
      <w:r>
        <w:t xml:space="preserve">Совершить «Прогулку по Русскому Северу», не выходя из дома, могут жители старшего поколения из Черемушек</w:t>
      </w:r>
    </w:p>
    <w:p>
      <w:pPr>
        <w:pStyle w:val="FirstParagraph"/>
      </w:pPr>
      <w:r>
        <w:t xml:space="preserve">18.08.2021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emush.mos.ru/www/upload/medialibrary/da5/294703_27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Совершив более пятисот поездок по северным городам и сёлам, фотограф и издатель Сергей Обух собрал архив уникальных художественных кадров. Жители Черемушек старшего поколения смогут посмотреть онлайн-программу «Прогулку по Русскому Северу».</w:t>
      </w:r>
    </w:p>
    <w:p>
      <w:pPr>
        <w:pStyle w:val="BodyText"/>
      </w:pPr>
      <w:r>
        <w:t xml:space="preserve">Зрители увидят редкие снимки северной природы и подробнее узнают о Великом Новгороде, Вологде, Кижах, Сольвычегодске, Тотьме и других городах.</w:t>
      </w:r>
    </w:p>
    <w:p>
      <w:pPr>
        <w:pStyle w:val="BodyText"/>
      </w:pPr>
      <w:r>
        <w:t xml:space="preserve">Чем же так привлекателен Русский Север не только для специалистов, но и туристов со всех уголков земного шара расскажут во время программы.</w:t>
      </w:r>
    </w:p>
    <w:p>
      <w:pPr>
        <w:pStyle w:val="BodyText"/>
      </w:pPr>
      <w:r>
        <w:t xml:space="preserve">Видео доступно</w:t>
      </w:r>
      <w:r>
        <w:t xml:space="preserve"> </w:t>
      </w:r>
      <w:hyperlink r:id="rId23">
        <w:r>
          <w:rPr>
            <w:rStyle w:val="Hyperlink"/>
          </w:rPr>
          <w:t xml:space="preserve">тут</w:t>
        </w:r>
      </w:hyperlink>
      <w:r>
        <w:t xml:space="preserve">.</w:t>
      </w:r>
    </w:p>
    <w:p>
      <w:pPr>
        <w:pStyle w:val="BodyText"/>
      </w:pPr>
      <w:r>
        <w:t xml:space="preserve">ФОТО: mos.ru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http://cheremush.mos.ru/presscenter/news/detail/10187754.html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cheremush.mos.ru" TargetMode="External" /><Relationship Type="http://schemas.openxmlformats.org/officeDocument/2006/relationships/hyperlink" Id="rId24" Target="http://cheremush.mos.ru/presscenter/news/detail/10187754.html" TargetMode="External" /><Relationship Type="http://schemas.openxmlformats.org/officeDocument/2006/relationships/hyperlink" Id="rId23" Target="https://www.youtube.com/watch?v=OHRIUc3qlK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cheremush.mos.ru" TargetMode="External" /><Relationship Type="http://schemas.openxmlformats.org/officeDocument/2006/relationships/hyperlink" Id="rId24" Target="http://cheremush.mos.ru/presscenter/news/detail/10187754.html" TargetMode="External" /><Relationship Type="http://schemas.openxmlformats.org/officeDocument/2006/relationships/hyperlink" Id="rId23" Target="https://www.youtube.com/watch?v=OHRIUc3qlK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2024-08-30T04:16:34Z</dcterms:created>
  <dcterms:modified xsi:type="dcterms:W3CDTF">2024-08-30T04:16:34Z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