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363382f431cbb256ea3da820b677bc18bc385"/>
    <w:p>
      <w:pPr>
        <w:pStyle w:val="Heading3"/>
      </w:pPr>
      <w:r>
        <w:t xml:space="preserve">На занятия танцами приглашает детей досуговый центр «Хорошее настроение»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94/street_dancer_2258281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творчества, досуга и спорта «Хорошее настроение» района Черемушки объявили о наборе детей в возрасте от пяти лет в студию хип-хоп танца.</w:t>
      </w:r>
    </w:p>
    <w:p>
      <w:pPr>
        <w:pStyle w:val="BodyText"/>
      </w:pPr>
      <w:r>
        <w:t xml:space="preserve">В пресс-службе центра на официальной странице в социальной сети «Facebook» сообщили, что х-хоп (hip-hop) – одно из самых популярных направлений современных молодежных танцев. Этот стиль впитал в себя элементы фанка, брейка, попа и джаза. Занятия хип-хопом дает возможность выразить свои эмоции, чувства и стремления.</w:t>
      </w:r>
    </w:p>
    <w:p>
      <w:pPr>
        <w:pStyle w:val="BodyText"/>
      </w:pPr>
      <w:r>
        <w:t xml:space="preserve">Занятия проводит Анастасия Чичканова.</w:t>
      </w:r>
    </w:p>
    <w:p>
      <w:pPr>
        <w:pStyle w:val="BodyText"/>
      </w:pPr>
      <w:r>
        <w:t xml:space="preserve">Уточнить подробную информацию о занятиях в студии можно по телефону: 8(499) 120-04-45.</w:t>
      </w:r>
    </w:p>
    <w:p>
      <w:pPr>
        <w:pStyle w:val="BodyText"/>
      </w:pP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http://cheremush.mos.ru/presscenter/news/detail/10191303.html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91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91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2025-05-26T12:34:27Z</dcterms:created>
  <dcterms:modified xsi:type="dcterms:W3CDTF">2025-05-26T12:34:27Z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