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0d8c6d82e1bfa05b7e0cd04e963242c809af89"/>
    <w:p>
      <w:pPr>
        <w:pStyle w:val="Heading3"/>
      </w:pPr>
      <w:r>
        <w:t xml:space="preserve">Онлайн-прогулку по усадьбе Лейхтенбергских проведут в «Меридиане»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941/rega2nedeli_denisov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Культурный центр «Меридиан» района Черемушки в рамках туристического проекта подготовил совместно с экскурсоводом Александрой Гордеевой онлайн-программу об усадьбе Лейхтенбергских.</w:t>
      </w:r>
    </w:p>
    <w:p>
      <w:pPr>
        <w:pStyle w:val="BodyText"/>
      </w:pPr>
      <w:r>
        <w:t xml:space="preserve">Сергиевка, или усадьба Лейхтенбергских в Петергофе — свадебный подарок императора Николая I своей старшей дочери Марии. Во время программы зрители узнают о самом загадочном и интересном объекте усадьбы — вросшей в землю чудо-голове, высеченной из огромного валуна.</w:t>
      </w:r>
    </w:p>
    <w:p>
      <w:pPr>
        <w:pStyle w:val="BodyText"/>
      </w:pPr>
      <w:r>
        <w:t xml:space="preserve">«Возможно, именно эта каменная глыба стала прообразом живой головы, так ярко нарисованной Пушкиным в поэме «Руслан и Людмила». Но это лишь одна из легенд, так как до сих пор неизвестно точно, кто был автором архитектурного сооружения. Камню присваивают разные названия, например, «Старик» или «Голова Адама». Но достоверной информации о происхождении валуна-головы нет. Сергиевский парк — это нетуристический Петергоф с массой садов и зданий с изумительным дизайном. И, возможно, именно эта аутентичность делает Сергиевку особенным пространством», - говорится в сообщении пресс-службы центра.</w:t>
      </w:r>
    </w:p>
    <w:p>
      <w:pPr>
        <w:pStyle w:val="BodyText"/>
      </w:pPr>
      <w:r>
        <w:t xml:space="preserve">Онлайн-программа станет доступна 2 сентября в 19:00 в социальной сети</w:t>
      </w:r>
      <w:r>
        <w:t xml:space="preserve"> 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 на</w:t>
      </w:r>
      <w:r>
        <w:t xml:space="preserve"> </w:t>
      </w:r>
      <w:hyperlink r:id="rId24">
        <w:r>
          <w:rPr>
            <w:rStyle w:val="Hyperlink"/>
          </w:rPr>
          <w:t xml:space="preserve">YouTube</w:t>
        </w:r>
      </w:hyperlink>
      <w:r>
        <w:t xml:space="preserve">-канале «Меридиана».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http://cheremush.mos.ru/presscenter/news/detail/10220896.html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10220896.html" TargetMode="External" /><Relationship Type="http://schemas.openxmlformats.org/officeDocument/2006/relationships/hyperlink" Id="rId23" Target="http://vk.com/meridiancentre" TargetMode="External" /><Relationship Type="http://schemas.openxmlformats.org/officeDocument/2006/relationships/hyperlink" Id="rId24" Target="http://www.youtube.com/user/Centremeridi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10220896.html" TargetMode="External" /><Relationship Type="http://schemas.openxmlformats.org/officeDocument/2006/relationships/hyperlink" Id="rId23" Target="http://vk.com/meridiancentre" TargetMode="External" /><Relationship Type="http://schemas.openxmlformats.org/officeDocument/2006/relationships/hyperlink" Id="rId24" Target="http://www.youtube.com/user/Centremeridi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2025-05-12T02:17:29Z</dcterms:created>
  <dcterms:modified xsi:type="dcterms:W3CDTF">2025-05-12T02:17:29Z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