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296da9baad85adc34b569d9c5629e2a0a32b7c"/>
    <w:p>
      <w:pPr>
        <w:pStyle w:val="Heading3"/>
      </w:pPr>
      <w:r>
        <w:t xml:space="preserve">Районные соревнования по футболу прошли в Черемушках</w:t>
      </w:r>
    </w:p>
    <w:p>
      <w:pPr>
        <w:pStyle w:val="FirstParagraph"/>
      </w:pPr>
      <w:r>
        <w:t xml:space="preserve">22.09.2021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8754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emush.mos.ru/www/upload/medialibrary/41c/img_20210911_wa010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75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честь прошедшего Дня города на территории района Черемушки состоялись соревнования по футболу среди детских команд 2010-2012 годов рождения.</w:t>
      </w:r>
    </w:p>
    <w:p>
      <w:pPr>
        <w:pStyle w:val="BodyText"/>
      </w:pPr>
      <w:r>
        <w:t xml:space="preserve">Состязания проходили на стадионе, расположенном по адресу: улица Профсоюзная, дом 42, корпус 3. Футбольные поединки проходили в несколько дней.</w:t>
      </w:r>
    </w:p>
    <w:p>
      <w:pPr>
        <w:pStyle w:val="BodyText"/>
      </w:pPr>
      <w:r>
        <w:t xml:space="preserve">Команды-участники демонстрировали свой профессионализм и интересные приемы. Зрители с удовольствием поддерживали юных спортсменов крикам и аплодисментами.</w:t>
      </w:r>
    </w:p>
    <w:p>
      <w:pPr>
        <w:pStyle w:val="BodyText"/>
      </w:pPr>
      <w:r>
        <w:t xml:space="preserve">По итогам соревнований команды получили памятные награды: дипломы, кубки и медали.</w:t>
      </w:r>
    </w:p>
    <w:p>
      <w:pPr>
        <w:pStyle w:val="BodyText"/>
      </w:pPr>
      <w:r>
        <w:t xml:space="preserve">ФОТО: управа района Черемушки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http://cheremush.mos.ru/presscenter/news/detail/10269249.html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emush.mos.ru" TargetMode="External" /><Relationship Type="http://schemas.openxmlformats.org/officeDocument/2006/relationships/hyperlink" Id="rId23" Target="http://cheremush.mos.ru/presscenter/news/detail/102692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emush.mos.ru" TargetMode="External" /><Relationship Type="http://schemas.openxmlformats.org/officeDocument/2006/relationships/hyperlink" Id="rId23" Target="http://cheremush.mos.ru/presscenter/news/detail/102692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2025-08-05T15:03:14Z</dcterms:created>
  <dcterms:modified xsi:type="dcterms:W3CDTF">2025-08-05T15:03:14Z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