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ab540939d2e1bdba59f97dcfa11b6c4407541"/>
    <w:p>
      <w:pPr>
        <w:pStyle w:val="Heading3"/>
      </w:pPr>
      <w:r>
        <w:t xml:space="preserve">В Черемушках организуют Фестиваль национальных искусств «Хоровод дружбы»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rPr>
          <w:bCs/>
          <w:b/>
        </w:rPr>
        <w:t xml:space="preserve">В Черемушках проводится юбилейный Х Фестиваль национальных искусств «Хоровод дружбы». Состоится праздник 23 ноября в РНО «Оркестрион» (ул. Гарибальди, д. 19).</w:t>
      </w:r>
    </w:p>
    <w:p>
      <w:pPr>
        <w:pStyle w:val="BodyText"/>
      </w:pPr>
      <w:r>
        <w:t xml:space="preserve">Фестиваль национальных искусств «Хоровод дружбы» проводится с 2000 года. С 2005 года Фестиваль вышел на новый уровень и стал окружным мероприятием, в котором традиционно принимают участие лучшие творческие коллективы Юго-Запада.</w:t>
      </w:r>
    </w:p>
    <w:p>
      <w:pPr>
        <w:pStyle w:val="BodyText"/>
      </w:pPr>
      <w:r>
        <w:t xml:space="preserve">Основными целями «Хоровода дружбы» являются: организация содержательного культурного досуга и оздоровительного отдыха детей, приобщение их к традициям национальной культуры, а также пропагандирование идей мира и братства, любви и солидарности, красоты и гармонии.</w:t>
      </w:r>
    </w:p>
    <w:p>
      <w:pPr>
        <w:pStyle w:val="BodyText"/>
      </w:pPr>
      <w:r>
        <w:t xml:space="preserve">Музыка, танец, песня – это душа народа. Только прикоснувшись к искусству другого народа можно по-настоящему узнать и понять его. Участники фестиваля получают уникальную возможность посмотреть на мир и на себя глазами других народов, понять, что красота мира именно в его многообразии и то, что у нас очень много общего, что люди на земле это большая гармоничная семья, которая должна жить в мире и согласии.</w:t>
      </w:r>
    </w:p>
    <w:p>
      <w:pPr>
        <w:pStyle w:val="BodyText"/>
      </w:pPr>
      <w:r>
        <w:t xml:space="preserve">Для того чтобы показать многообразие культур, каждый коллектив демонстрирует через аутентично воссозданный номер (музыку, пластику, вокал, костюм, реквизит) колорит традиционного фольклора своего народа. Основной принцип фестиваля «Хоровод дружбы» – общее равенство культур.</w:t>
      </w:r>
    </w:p>
    <w:p>
      <w:pPr>
        <w:pStyle w:val="BodyText"/>
      </w:pPr>
      <w:r>
        <w:t xml:space="preserve">Стержнем фестиваля является концерт с участием творческих коллективов досуговых центров и центров дополнительного образования, а так же общеобразовательных школ, и школ, имеющих специализацию в области искусства. Для участия принимаются фольклорные (стилизованные или аутентичные) номера по следующим направлениям:</w:t>
      </w:r>
    </w:p>
    <w:p>
      <w:pPr>
        <w:pStyle w:val="BodyText"/>
      </w:pPr>
      <w:r>
        <w:t xml:space="preserve">· Вокал;</w:t>
      </w:r>
    </w:p>
    <w:p>
      <w:pPr>
        <w:pStyle w:val="BodyText"/>
      </w:pPr>
      <w:r>
        <w:t xml:space="preserve">· Хореография;</w:t>
      </w:r>
    </w:p>
    <w:p>
      <w:pPr>
        <w:pStyle w:val="BodyText"/>
      </w:pPr>
      <w:r>
        <w:t xml:space="preserve">· Инструментальное исполнение;</w:t>
      </w:r>
    </w:p>
    <w:p>
      <w:pPr>
        <w:pStyle w:val="BodyText"/>
      </w:pPr>
      <w:r>
        <w:t xml:space="preserve">Возраст участников от 5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http://cheremush.mos.ru/presscenter/news/detail/2312384.html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312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312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2025-03-02T08:38:21Z</dcterms:created>
  <dcterms:modified xsi:type="dcterms:W3CDTF">2025-03-02T08:38:21Z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