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3f101e2d66d063bf944ba9cd85cc3e524ba1a"/>
    <w:p>
      <w:pPr>
        <w:pStyle w:val="Heading3"/>
      </w:pPr>
      <w:r>
        <w:t xml:space="preserve">Оповещение о проведении публичных слушаний 11 ноября 2016 года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№1:</w:t>
      </w:r>
      <w:r>
        <w:t xml:space="preserve"> </w:t>
      </w:r>
      <w:r>
        <w:t xml:space="preserve">В районе Черемушки проект межевания части территории квартала, района Черемушки, ограниченного улицей Наметкина, Хлебобулочным проездом, проездом №6666, проездом №6665.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№1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28 октября по 03 ноября 2016 г.</w:t>
      </w:r>
      <w:r>
        <w:t xml:space="preserve"> </w:t>
      </w:r>
      <w:r>
        <w:t xml:space="preserve">по адресу: ул. Архитектора Власова, д.25, корп.2 (управа района Черемушки).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11 ноября 2016 г.</w:t>
            </w:r>
          </w:p>
        </w:tc>
        <w:tc>
          <w:tcPr/>
          <w:p>
            <w:pPr>
              <w:jc w:val="left"/>
            </w:pPr>
            <w:r>
              <w:t xml:space="preserve">ул. Перекопская, д.28, ГБОУ Школа № 15 Отделение № 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(495) 633-63-57,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http://cheremush.mos.ru/presscenter/news/detail/4101170.html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4101170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4101170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2025-04-09T02:41:18Z</dcterms:created>
  <dcterms:modified xsi:type="dcterms:W3CDTF">2025-04-09T02:41:18Z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