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d0a3a7faf6ab164dcc67ffe9d741d470b9bb4b9"/>
    <w:p>
      <w:pPr>
        <w:pStyle w:val="Heading3"/>
      </w:pPr>
      <w:r>
        <w:t xml:space="preserve">Евгений Вишняков и Мурад Бекниязов проинспектировали каток на Цюрупы, 13</w:t>
      </w:r>
    </w:p>
    <w:p>
      <w:pPr>
        <w:pStyle w:val="FirstParagraph"/>
      </w:pPr>
      <w:r>
        <w:t xml:space="preserve">12.12.2016</w:t>
      </w:r>
    </w:p>
    <w:p>
      <w:pPr>
        <w:pStyle w:val="BodyText"/>
      </w:pPr>
      <w:r>
        <w:drawing>
          <wp:inline>
            <wp:extent cx="5334000" cy="300126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cheremush.mos.ru/www/upload/medialibrary/ec5/evgeniy-vishnyakov-i-murad-bekniyazo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12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С января 2016 года каток «Снежинка» является катком массового катания, который находится на территории парка 70-летия Победы. Этот каток не может эксплуатироваться для игры в хоккей с шайбой в связи с повышенной травмоопасностью. К этому выводу пришли заместитель префекта Юго-Западного округа Евгений Вишняков и глава управы района Черемушки Мурад Бекниязов, осматривая каток на улице Цюрупы, дом 13.</w:t>
      </w:r>
    </w:p>
    <w:p>
      <w:pPr>
        <w:pStyle w:val="BodyText"/>
      </w:pPr>
      <w:r>
        <w:t xml:space="preserve">Каток площадью 1 520 квадратных метров с высотой бортов в один метр и полутораметровой ограждающей сеткой расположен рядом с проезжей частью и пешеходной дорожкой, что не соответствует мерам безопасности для игры в хоккей с шайбой. Во избежание причинения вреда, ущерба автотранспорту, мимо проходящим людям и родителям с колясками было принято окончательное решение сделать его катком массового катания. Кстати, рядом с катком расположена обогреваемая раздевалка с вендинговым аппаратом.</w:t>
      </w:r>
    </w:p>
    <w:p>
      <w:pPr>
        <w:pStyle w:val="BodyText"/>
      </w:pPr>
      <w:r>
        <w:t xml:space="preserve">Стоит отметить, что ранее в управу и префектуру поступали жалобы от людей, которые хотели играть на этой площадке в хоккей. Сотрудниками управы был проведен статистический опрос посетителей катка, на котором было выявлено предпочтение в процентном соотношении: 92 % за массовое катание и 8 % за хоккей с шайбой. Таким образом, жители района поддержали решение заместителя префекта и главы управы. Тем более, что для игры в хоккей с шайбой в шаговой доступности оборудован другой каток по адресу: улица Цюрупы, дом 7. Там будет распределено время для массового катания, фигуристов и игры в хоккей, с уличным местом для переодевания.</w:t>
      </w:r>
    </w:p>
    <w:p>
      <w:pPr>
        <w:pStyle w:val="BodyText"/>
      </w:pPr>
      <w:r>
        <w:t xml:space="preserve">Добавим, что каток с искусственным покрытием на Цюрупы, 13 работает ежедневно с 10:00 до 22:00. Также там организована секция фигурного катания по понедельникам, средам и пятницам. Подробнее об этом читайте в нашем</w:t>
      </w:r>
      <w:r>
        <w:t xml:space="preserve"> </w:t>
      </w:r>
      <w:hyperlink r:id="rId23">
        <w:r>
          <w:rPr>
            <w:rStyle w:val="Hyperlink"/>
          </w:rPr>
          <w:t xml:space="preserve">материале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http://cheremush.mos.ru/presscenter/news/detail/4418469.html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Черемушки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cheremush.mos.ru" TargetMode="External" /><Relationship Type="http://schemas.openxmlformats.org/officeDocument/2006/relationships/hyperlink" Id="rId24" Target="http://cheremush.mos.ru/presscenter/news/detail/4418469.html" TargetMode="External" /><Relationship Type="http://schemas.openxmlformats.org/officeDocument/2006/relationships/hyperlink" Id="rId23" Target="http://cheremushkimedia.ru/news/novosti-rayona/v-cheremushkakh-otkryvaetsya-zapis-v-sektsiyu-figurnogo-kataniya-dlya-detey/?sphrase_id=110852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heremush.mos.ru" TargetMode="External" /><Relationship Type="http://schemas.openxmlformats.org/officeDocument/2006/relationships/hyperlink" Id="rId24" Target="http://cheremush.mos.ru/presscenter/news/detail/4418469.html" TargetMode="External" /><Relationship Type="http://schemas.openxmlformats.org/officeDocument/2006/relationships/hyperlink" Id="rId23" Target="http://cheremushkimedia.ru/news/novosti-rayona/v-cheremushkakh-otkryvaetsya-zapis-v-sektsiyu-figurnogo-kataniya-dlya-detey/?sphrase_id=110852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2024-07-23T20:50:10Z</dcterms:created>
  <dcterms:modified xsi:type="dcterms:W3CDTF">2024-07-23T20:50:10Z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