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b96c419423b90f5908aca9f92a52b8ed844cc"/>
    <w:p>
      <w:pPr>
        <w:pStyle w:val="Heading3"/>
      </w:pPr>
      <w:r>
        <w:t xml:space="preserve">Оповещение о проведении публичных слушаний 17 июля 2018 года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  <w:r>
        <w:rPr>
          <w:bCs/>
          <w:b/>
        </w:rPr>
        <w:t xml:space="preserve">На публичные слушания в районе Черемушки представляется: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Проект внесения изменений в Правила землепользования и застройки города Москвы в отношении территории по адресу: ул. Профсоюзная, вл. 59 кад.№7706000401129 (ЮЗАО).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будут представлены на</w:t>
      </w:r>
      <w:r>
        <w:t xml:space="preserve"> </w:t>
      </w:r>
      <w:r>
        <w:rPr>
          <w:bCs/>
          <w:b/>
        </w:rPr>
        <w:t xml:space="preserve">экспозиции с 9 по 15 июля 2018 г.</w:t>
      </w:r>
      <w:r>
        <w:t xml:space="preserve"> </w:t>
      </w:r>
      <w:r>
        <w:t xml:space="preserve">по адресу: улица Архитектора Власова, д.25, корп. 2, в помещении управы района Черемушки.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17 июля 2018</w:t>
            </w:r>
          </w:p>
        </w:tc>
        <w:tc>
          <w:tcPr/>
          <w:p>
            <w:pPr>
              <w:jc w:val="left"/>
            </w:pPr>
            <w:r>
              <w:t xml:space="preserve">Ул. Профсоюзная, д. 25, корп.4, ЦТДС «Хорошее настроение»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Комиссия по вопросам градостроительства,</w:t>
      </w:r>
    </w:p>
    <w:p>
      <w:pPr>
        <w:pStyle w:val="BodyText"/>
      </w:pPr>
      <w:r>
        <w:rPr>
          <w:iCs/>
          <w:i/>
        </w:rPr>
        <w:t xml:space="preserve">землепользования и застройки при</w:t>
      </w:r>
    </w:p>
    <w:p>
      <w:pPr>
        <w:pStyle w:val="BodyText"/>
      </w:pPr>
      <w:r>
        <w:rPr>
          <w:iCs/>
          <w:i/>
        </w:rPr>
        <w:t xml:space="preserve">Правительстве Москвы в Юго-Западном</w:t>
      </w:r>
    </w:p>
    <w:p>
      <w:pPr>
        <w:pStyle w:val="BodyText"/>
      </w:pPr>
      <w:r>
        <w:rPr>
          <w:iCs/>
          <w:i/>
        </w:rPr>
        <w:t xml:space="preserve">административном округе города Москвы</w:t>
      </w:r>
    </w:p>
    <w:p>
      <w:pPr>
        <w:pStyle w:val="BodyText"/>
      </w:pPr>
      <w:r>
        <w:rPr>
          <w:iCs/>
          <w:i/>
        </w:rPr>
        <w:t xml:space="preserve">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http://cheremush.mos.ru/presscenter/news/detail/7435751.html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435751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435751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2025-04-09T02:41:54Z</dcterms:created>
  <dcterms:modified xsi:type="dcterms:W3CDTF">2025-04-09T02:41:54Z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