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9b54c62ec882777d1f95888f76d8302fd0f74"/>
    <w:p>
      <w:pPr>
        <w:pStyle w:val="Heading3"/>
      </w:pPr>
      <w:r>
        <w:t xml:space="preserve">Более 75 тысяч москвичей поклонились реликвии в храме Христа Спасителя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rPr>
          <w:bCs/>
          <w:b/>
        </w:rPr>
        <w:t xml:space="preserve">Мощам святых Петра и Февронии, которую доставили из Мурома поклонились более 75 тысяч горожан. Реликвия находилась в храме Христа Спасителя с 14 по 21 июля. Об этом передает портал m24.ru.</w:t>
      </w:r>
    </w:p>
    <w:p>
      <w:pPr>
        <w:pStyle w:val="BodyText"/>
      </w:pPr>
      <w:r>
        <w:t xml:space="preserve">«Православные верующие чтят муромских святых как покровителей семьи и брака. Союз Петра и Февронии издревле считали образцом христианского супружества. Как сказано в летописи, дочь деревенского бортника Ефросинья (Феврония) вылечила от болезни муромского князя Петра (Давыда Юрьевича). Молодые люди полюбили друг друга и поженились. Будучи уже в преклонном возрасте, супруги приняли монашеский постриг. Умерли они в один день и час – 8 июля по новому стилю», - говорится в сообщении.</w:t>
      </w:r>
    </w:p>
    <w:p>
      <w:pPr>
        <w:pStyle w:val="BodyText"/>
      </w:pPr>
      <w:r>
        <w:t xml:space="preserve">Мощи Петра и Февронии хранятся в городе Муром Владимирской области в Свято-Троицком женском монастыре. С 2008 года в России в память о святых Петре и Февронии отмечают День любви, семьи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http://cheremush.mos.ru/presscenter/news/detail/8234508.html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3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3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2024-08-11T09:24:56Z</dcterms:created>
  <dcterms:modified xsi:type="dcterms:W3CDTF">2024-08-11T09:24:56Z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