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75dcc48ca1433e5a311fafc205672fc539f8b8"/>
    <w:p>
      <w:pPr>
        <w:pStyle w:val="Heading3"/>
      </w:pPr>
      <w:r>
        <w:t xml:space="preserve">Оповещение о проведении публичных слушаний от 18.10.2019г.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№5:</w:t>
      </w:r>
      <w:r>
        <w:t xml:space="preserve"> </w:t>
      </w:r>
      <w:r>
        <w:t xml:space="preserve">в районе Черемушки 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квартала 9 района Академический (ЮЗАО).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№5,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25 по 31 октября 2019 г.</w:t>
      </w:r>
      <w:r>
        <w:t xml:space="preserve"> </w:t>
      </w:r>
      <w:r>
        <w:t xml:space="preserve">по адресу: ул. Архитектора Власова, д. 25, корп. 2 (управа района Черемушки).</w:t>
      </w:r>
    </w:p>
    <w:p>
      <w:pPr>
        <w:pStyle w:val="BodyText"/>
      </w:pPr>
      <w:r>
        <w:t xml:space="preserve">Часы работы экспозиций: в рабочие дни – с 12:00 до 20:00, в субботу и воскресенье – с 10:00 до 15:00.</w:t>
      </w:r>
      <w:r>
        <w:t xml:space="preserve"> </w:t>
      </w:r>
      <w:r>
        <w:rPr>
          <w:bCs/>
          <w:b/>
        </w:rPr>
        <w:t xml:space="preserve">Консультации специалистов-разработчиков по теме публичных слушаний будут проводиться:</w:t>
      </w:r>
    </w:p>
    <w:p>
      <w:pPr>
        <w:pStyle w:val="BodyText"/>
      </w:pPr>
      <w:r>
        <w:rPr>
          <w:bCs/>
          <w:b/>
        </w:rPr>
        <w:t xml:space="preserve">По проекту № 5</w:t>
      </w:r>
      <w:r>
        <w:t xml:space="preserve"> </w:t>
      </w:r>
      <w:r>
        <w:t xml:space="preserve">- в рабочие дни с 12:00 до 20:00, в субботу и воскресенье – с 10:00 до 15:00.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по</w:t>
      </w:r>
      <w:r>
        <w:t xml:space="preserve"> </w:t>
      </w:r>
      <w:r>
        <w:rPr>
          <w:bCs/>
          <w:b/>
        </w:rPr>
        <w:t xml:space="preserve">проекту № 5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 19:00, время начала регистрации участников – с 18:00.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5</w:t>
            </w:r>
          </w:p>
        </w:tc>
        <w:tc>
          <w:tcPr/>
          <w:p>
            <w:pPr>
              <w:jc w:val="left"/>
            </w:pPr>
            <w:r>
              <w:t xml:space="preserve">05 ноября 2019</w:t>
            </w:r>
          </w:p>
        </w:tc>
        <w:tc>
          <w:tcPr/>
          <w:p>
            <w:pPr>
              <w:jc w:val="left"/>
            </w:pPr>
            <w:r>
              <w:t xml:space="preserve">улица Новочеремушкинская, д. 64, корп. 2 (школа № 1948 «Лингвист М»)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</w:t>
      </w:r>
      <w:r>
        <w:t xml:space="preserve"> </w:t>
      </w:r>
      <w:hyperlink r:id="rId20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http://cheremush.mos.ru/presscenter/news/detail/8428388.html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428388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428388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2025-04-09T02:42:16Z</dcterms:created>
  <dcterms:modified xsi:type="dcterms:W3CDTF">2025-04-09T02:42:16Z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