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772835d215ede0b58d79098d5db281372adfc"/>
    <w:p>
      <w:pPr>
        <w:pStyle w:val="Heading3"/>
      </w:pPr>
      <w:r>
        <w:t xml:space="preserve">Семейные команды «Хорошего настроения» стали лучшими на «Туристическом слете»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rPr>
          <w:bCs/>
          <w:b/>
        </w:rPr>
        <w:t xml:space="preserve">На спортивной базе центра спорта и образования «Самбо-70» состоялись окружные отборочные соревнования спортивных семей «Туристический слет» III тура Московской комплексной межокружной спартакиады «Всей семьей за здоровьем!». В этих состязаниях приняли участие семьи из Черемушек, занимающиеся в центре творчества, досуга и спорта «Хорошее настроение».</w:t>
      </w:r>
    </w:p>
    <w:p>
      <w:pPr>
        <w:pStyle w:val="BodyText"/>
      </w:pPr>
      <w:r>
        <w:t xml:space="preserve">Состязания проходили на спортивной базе центра спорта и образования «Самбо-70», расположенной по адресу: улица Поляны, владение 4-6.</w:t>
      </w:r>
    </w:p>
    <w:p>
      <w:pPr>
        <w:pStyle w:val="BodyText"/>
      </w:pPr>
      <w:r>
        <w:t xml:space="preserve">Мероприятие проходило в четырех возрастных категориях: дети от 4 до 6 лет; от 7 до 8 лет; от 9 до 10 лет; от 11 до 12 лет. Состав команды: мама, папа и ребенок.</w:t>
      </w:r>
    </w:p>
    <w:p>
      <w:pPr>
        <w:pStyle w:val="BodyText"/>
      </w:pPr>
      <w:r>
        <w:t xml:space="preserve">Участникам предстояло пройти туристическую дистанцию на время.</w:t>
      </w:r>
    </w:p>
    <w:p>
      <w:pPr>
        <w:pStyle w:val="BodyText"/>
      </w:pPr>
      <w:r>
        <w:t xml:space="preserve">В личном первенстве призовые места распределились следующим образом:</w:t>
      </w:r>
    </w:p>
    <w:p>
      <w:pPr>
        <w:pStyle w:val="BodyText"/>
      </w:pPr>
      <w:r>
        <w:t xml:space="preserve">В возрастной категории от 4 до 6 лет первое место заняла семья Нилениных, второе место – семья Кургузовых;</w:t>
      </w:r>
    </w:p>
    <w:p>
      <w:pPr>
        <w:pStyle w:val="BodyText"/>
      </w:pPr>
      <w:r>
        <w:t xml:space="preserve">В возрастной категории от 7 до 8 лет первое место заняла семья Колпаковых, второе место – семья Усачевых;</w:t>
      </w:r>
    </w:p>
    <w:p>
      <w:pPr>
        <w:pStyle w:val="BodyText"/>
      </w:pPr>
      <w:r>
        <w:t xml:space="preserve">В возрастной категории от 9 до 10 лет второе место заняла семья Оливетских</w:t>
      </w:r>
    </w:p>
    <w:p>
      <w:pPr>
        <w:pStyle w:val="BodyText"/>
      </w:pPr>
      <w:r>
        <w:t xml:space="preserve">В возрастной категории от 11 до 12 лет первое место заняла семья Янко.</w:t>
      </w:r>
    </w:p>
    <w:p>
      <w:pPr>
        <w:pStyle w:val="BodyText"/>
      </w:pPr>
      <w:r>
        <w:t xml:space="preserve">По итогам состязаний семьи из Черемушек заняли первое место в общекомандном зачете.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http://cheremush.mos.ru/presscenter/news/detail/9013125.html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013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013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2025-04-09T03:17:54Z</dcterms:created>
  <dcterms:modified xsi:type="dcterms:W3CDTF">2025-04-09T03:17:54Z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