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52f86fca9cf52387fd82f628159ad05613c89"/>
    <w:p>
      <w:pPr>
        <w:pStyle w:val="Heading3"/>
      </w:pPr>
      <w:r>
        <w:t xml:space="preserve">Спортсмены из Черемушек отличились на городских соревнованиях по ститболу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rPr>
          <w:bCs/>
          <w:b/>
        </w:rPr>
        <w:t xml:space="preserve">Финальный этап городских соревнований по стритболу Московской комплексной межокружной Спартакиады «Московский двор — спортивный двор» состоялся в парке культуры и отдыха «Фестивальный», расположенном по адресу: ул. Сущевский Вал, д. 56,. В состязаниях приняли участие спортсмены из Черемушек, представляющие ЮЗАО.</w:t>
      </w:r>
    </w:p>
    <w:p>
      <w:pPr>
        <w:pStyle w:val="BodyText"/>
      </w:pPr>
      <w:r>
        <w:t xml:space="preserve">В состязаниях могли принять участие команды девушек и юношей от 14 до 15 лет и от 16 до 17 лет. Состав одной команды 4 человека (три игрока в поле и один запасной).</w:t>
      </w:r>
    </w:p>
    <w:p>
      <w:pPr>
        <w:pStyle w:val="BodyText"/>
      </w:pPr>
      <w:r>
        <w:t xml:space="preserve">Соревнования проводились в соответствии с правилами ФИБА 3х3 (стритбол) в версии 2016 года. Продолжительность одной игры 10 минут (9+1, 9 минут «грязного» времени, последняя минута «чистого» времени), или до 16 очков, набранных одной из команд. При равенстве набранных очков по истечении времени, команды играют до преимущества в два очка. За дальний бросок начисляется 2 очка, за остальные по одному.</w:t>
      </w:r>
    </w:p>
    <w:p>
      <w:pPr>
        <w:pStyle w:val="BodyText"/>
      </w:pPr>
      <w:r>
        <w:t xml:space="preserve">Среди юношей в возрастной категории от 16 до 17 лет мы завоевали 1 место, в возрастной категории от 14 до 15 лет – второе.</w:t>
      </w:r>
    </w:p>
    <w:p>
      <w:pPr>
        <w:pStyle w:val="BodyText"/>
      </w:pPr>
      <w:r>
        <w:t xml:space="preserve">Среди девушек в возрастной категории от 16 до 17 у нас пятое место, в возрастной категории от 14 до 15 лет – четвертое.</w:t>
      </w:r>
    </w:p>
    <w:p>
      <w:pPr>
        <w:pStyle w:val="BodyText"/>
      </w:pPr>
      <w:r>
        <w:t xml:space="preserve">По результатам состязаний у команды ЮЗАО 1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http://cheremush.mos.ru/presscenter/news/detail/9283831.html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83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83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2025-07-29T01:29:52Z</dcterms:created>
  <dcterms:modified xsi:type="dcterms:W3CDTF">2025-07-29T01:29:52Z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