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25378a38c2c2c8d527733aa585de341ad2481"/>
    <w:p>
      <w:pPr>
        <w:pStyle w:val="Heading3"/>
      </w:pPr>
      <w:r>
        <w:t xml:space="preserve">Спортсмены из Черемушек стали лучшими на окружных соревнованиях по шахматам «Спорт для всех»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5d9/img_34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Спортсмены из Черемушек выступили на окружных отборочных соревнованиях по шахматам МКМС «Московский двор – спортивный двор» и «Спорт для всех». Состязания проходили во Дворце игровых видов спорта «Содружество».</w:t>
      </w:r>
    </w:p>
    <w:p>
      <w:pPr>
        <w:pStyle w:val="BodyText"/>
      </w:pPr>
      <w:r>
        <w:t xml:space="preserve">В интеллектуальных поединках принимали участие команды, состоящие из двух человек, в разных возрастных категориях.</w:t>
      </w:r>
    </w:p>
    <w:p>
      <w:pPr>
        <w:pStyle w:val="BodyText"/>
      </w:pPr>
      <w:r>
        <w:t xml:space="preserve">В соревнованиях спартакиады «Спорт для всех» наши спортсмены в старшей возрастной категории по результатам мероприятия заняли первое общекомандное место.</w:t>
      </w:r>
    </w:p>
    <w:p>
      <w:pPr>
        <w:pStyle w:val="BodyText"/>
      </w:pPr>
      <w:r>
        <w:t xml:space="preserve">А на спартакиаде «Московский двор – спортивный двор» юные жители Черемушек заняли только 5 общекомандное место.</w:t>
      </w:r>
    </w:p>
    <w:p>
      <w:pPr>
        <w:pStyle w:val="BodyText"/>
      </w:pPr>
      <w:r>
        <w:t xml:space="preserve">Стоит отметить, спортсмены активно занимаются в центре творчества, досуга и спорта «Хорошее настроение».</w:t>
      </w:r>
    </w:p>
    <w:p>
      <w:pPr>
        <w:pStyle w:val="BodyText"/>
      </w:pPr>
      <w:r>
        <w:t xml:space="preserve">Команды победителей и призеров наградили памятными кубками, медалями и грамотами.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http://cheremush.mos.ru/presscenter/news/detail/9804145.html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04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04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2025-07-28T18:07:06Z</dcterms:created>
  <dcterms:modified xsi:type="dcterms:W3CDTF">2025-07-28T18:07:06Z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