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2bda575fadd1da0e0561643fb152c54c718d9"/>
    <w:p>
      <w:pPr>
        <w:pStyle w:val="Heading3"/>
      </w:pPr>
      <w:r>
        <w:t xml:space="preserve">В досуговых студиях центра «Хорошее настроение» прошли тематические мастер-классы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325/170840433_1051660955323561_7652674811956197781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студиях центра творчества, досуга и спорта «Хорошее настроение» района Черемушки прошли тематические мастер-классы в честь 60-летия первого полета человека в космос и Дня космонавтики.</w:t>
      </w:r>
    </w:p>
    <w:p>
      <w:pPr>
        <w:pStyle w:val="BodyText"/>
      </w:pPr>
      <w:r>
        <w:t xml:space="preserve">На занятиях ребята услышали интересные исторические факты о космонавте Юрии Гагарине, космосе, космических кораблях, спутниках, луноходах, ракетах, космических аппаратах и станциях.</w:t>
      </w:r>
    </w:p>
    <w:p>
      <w:pPr>
        <w:pStyle w:val="BodyText"/>
      </w:pPr>
      <w:r>
        <w:t xml:space="preserve">В студии «Конфетти» дети мастерили своими руками поделки в виде космических кораблей, а в студии «Дарование» воспитанники изобразили их на бумаге.</w:t>
      </w:r>
    </w:p>
    <w:p>
      <w:pPr>
        <w:pStyle w:val="BodyText"/>
      </w:pPr>
      <w:r>
        <w:t xml:space="preserve">ФОТО: пресс-служба центра творчества, досуга и спорта «Хорошее настроение»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http://cheremush.mos.ru/presscenter/news/detail/9870719.html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70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70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2025-04-13T16:42:15Z</dcterms:created>
  <dcterms:modified xsi:type="dcterms:W3CDTF">2025-04-13T16:42:15Z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